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417" w:rsidRPr="00526BB4" w:rsidRDefault="003B0417" w:rsidP="00265F00">
      <w:pPr>
        <w:spacing w:after="0" w:line="240" w:lineRule="auto"/>
        <w:jc w:val="center"/>
        <w:rPr>
          <w:rFonts w:ascii="Times New Roman" w:hAnsi="Times New Roman" w:cs="Times New Roman"/>
          <w:sz w:val="28"/>
          <w:szCs w:val="28"/>
          <w:lang w:val="uk-UA" w:eastAsia="ru-RU"/>
        </w:rPr>
      </w:pPr>
      <w:r w:rsidRPr="00526BB4">
        <w:rPr>
          <w:rFonts w:ascii="Times New Roman" w:hAnsi="Times New Roman" w:cs="Times New Roman"/>
          <w:b/>
          <w:bCs/>
          <w:sz w:val="28"/>
          <w:szCs w:val="28"/>
          <w:lang w:val="uk-UA" w:eastAsia="ru-RU"/>
        </w:rPr>
        <w:t>Звіт</w:t>
      </w:r>
      <w:r w:rsidRPr="00526BB4">
        <w:rPr>
          <w:rFonts w:ascii="Times New Roman" w:hAnsi="Times New Roman" w:cs="Times New Roman"/>
          <w:b/>
          <w:bCs/>
          <w:sz w:val="28"/>
          <w:szCs w:val="28"/>
          <w:lang w:val="uk-UA" w:eastAsia="ru-RU"/>
        </w:rPr>
        <w:br/>
        <w:t xml:space="preserve">директора гімназії </w:t>
      </w:r>
      <w:r w:rsidR="00914A3B">
        <w:rPr>
          <w:rFonts w:ascii="Times New Roman" w:hAnsi="Times New Roman" w:cs="Times New Roman"/>
          <w:b/>
          <w:bCs/>
          <w:sz w:val="28"/>
          <w:szCs w:val="28"/>
          <w:lang w:val="uk-UA" w:eastAsia="ru-RU"/>
        </w:rPr>
        <w:t xml:space="preserve">№39 </w:t>
      </w:r>
      <w:r w:rsidRPr="00526BB4">
        <w:rPr>
          <w:rFonts w:ascii="Times New Roman" w:hAnsi="Times New Roman" w:cs="Times New Roman"/>
          <w:b/>
          <w:bCs/>
          <w:sz w:val="28"/>
          <w:szCs w:val="28"/>
          <w:lang w:val="uk-UA" w:eastAsia="ru-RU"/>
        </w:rPr>
        <w:t> </w:t>
      </w:r>
      <w:r w:rsidRPr="00526BB4">
        <w:rPr>
          <w:rFonts w:ascii="Times New Roman" w:hAnsi="Times New Roman" w:cs="Times New Roman"/>
          <w:b/>
          <w:bCs/>
          <w:sz w:val="28"/>
          <w:szCs w:val="28"/>
          <w:lang w:val="uk-UA" w:eastAsia="ru-RU"/>
        </w:rPr>
        <w:br/>
        <w:t>про свою діяльність на посаді протягом 201</w:t>
      </w:r>
      <w:r w:rsidR="00F5147B">
        <w:rPr>
          <w:rFonts w:ascii="Times New Roman" w:hAnsi="Times New Roman" w:cs="Times New Roman"/>
          <w:b/>
          <w:bCs/>
          <w:sz w:val="28"/>
          <w:szCs w:val="28"/>
          <w:lang w:val="uk-UA" w:eastAsia="ru-RU"/>
        </w:rPr>
        <w:t>8</w:t>
      </w:r>
      <w:r w:rsidR="00914A3B">
        <w:rPr>
          <w:rFonts w:ascii="Times New Roman" w:hAnsi="Times New Roman" w:cs="Times New Roman"/>
          <w:b/>
          <w:bCs/>
          <w:sz w:val="28"/>
          <w:szCs w:val="28"/>
          <w:lang w:val="uk-UA" w:eastAsia="ru-RU"/>
        </w:rPr>
        <w:t>/</w:t>
      </w:r>
      <w:r w:rsidRPr="00526BB4">
        <w:rPr>
          <w:rFonts w:ascii="Times New Roman" w:hAnsi="Times New Roman" w:cs="Times New Roman"/>
          <w:b/>
          <w:bCs/>
          <w:sz w:val="28"/>
          <w:szCs w:val="28"/>
          <w:lang w:val="uk-UA" w:eastAsia="ru-RU"/>
        </w:rPr>
        <w:t>201</w:t>
      </w:r>
      <w:r w:rsidR="00F5147B">
        <w:rPr>
          <w:rFonts w:ascii="Times New Roman" w:hAnsi="Times New Roman" w:cs="Times New Roman"/>
          <w:b/>
          <w:bCs/>
          <w:sz w:val="28"/>
          <w:szCs w:val="28"/>
          <w:lang w:val="uk-UA" w:eastAsia="ru-RU"/>
        </w:rPr>
        <w:t>9</w:t>
      </w:r>
      <w:r w:rsidRPr="00526BB4">
        <w:rPr>
          <w:rFonts w:ascii="Times New Roman" w:hAnsi="Times New Roman" w:cs="Times New Roman"/>
          <w:b/>
          <w:bCs/>
          <w:sz w:val="28"/>
          <w:szCs w:val="28"/>
          <w:lang w:val="uk-UA" w:eastAsia="ru-RU"/>
        </w:rPr>
        <w:t xml:space="preserve"> навчального року</w:t>
      </w:r>
      <w:r w:rsidRPr="00526BB4">
        <w:rPr>
          <w:rFonts w:ascii="Times New Roman" w:hAnsi="Times New Roman" w:cs="Times New Roman"/>
          <w:b/>
          <w:bCs/>
          <w:sz w:val="28"/>
          <w:szCs w:val="28"/>
          <w:lang w:val="uk-UA" w:eastAsia="ru-RU"/>
        </w:rPr>
        <w:br/>
      </w:r>
      <w:r w:rsidRPr="00526BB4">
        <w:rPr>
          <w:rFonts w:ascii="Times New Roman" w:hAnsi="Times New Roman" w:cs="Times New Roman"/>
          <w:sz w:val="28"/>
          <w:szCs w:val="28"/>
          <w:lang w:val="uk-UA" w:eastAsia="ru-RU"/>
        </w:rPr>
        <w:br/>
        <w:t xml:space="preserve">м. </w:t>
      </w:r>
      <w:r w:rsidR="00914A3B">
        <w:rPr>
          <w:rFonts w:ascii="Times New Roman" w:hAnsi="Times New Roman" w:cs="Times New Roman"/>
          <w:sz w:val="28"/>
          <w:szCs w:val="28"/>
          <w:lang w:val="uk-UA" w:eastAsia="ru-RU"/>
        </w:rPr>
        <w:t xml:space="preserve">Кам’янське </w:t>
      </w:r>
      <w:r w:rsidRPr="00526BB4">
        <w:rPr>
          <w:rFonts w:ascii="Times New Roman" w:hAnsi="Times New Roman" w:cs="Times New Roman"/>
          <w:sz w:val="28"/>
          <w:szCs w:val="28"/>
          <w:lang w:val="uk-UA" w:eastAsia="ru-RU"/>
        </w:rPr>
        <w:t xml:space="preserve">, </w:t>
      </w:r>
      <w:r w:rsidR="00F5147B">
        <w:rPr>
          <w:rFonts w:ascii="Times New Roman" w:hAnsi="Times New Roman" w:cs="Times New Roman"/>
          <w:sz w:val="28"/>
          <w:szCs w:val="28"/>
          <w:lang w:val="uk-UA" w:eastAsia="ru-RU"/>
        </w:rPr>
        <w:t>05</w:t>
      </w:r>
      <w:r w:rsidR="0054613B" w:rsidRPr="00526BB4">
        <w:rPr>
          <w:rFonts w:ascii="Times New Roman" w:hAnsi="Times New Roman" w:cs="Times New Roman"/>
          <w:sz w:val="28"/>
          <w:szCs w:val="28"/>
          <w:lang w:val="uk-UA" w:eastAsia="ru-RU"/>
        </w:rPr>
        <w:t xml:space="preserve"> </w:t>
      </w:r>
      <w:r w:rsidR="00914A3B">
        <w:rPr>
          <w:rFonts w:ascii="Times New Roman" w:hAnsi="Times New Roman" w:cs="Times New Roman"/>
          <w:sz w:val="28"/>
          <w:szCs w:val="28"/>
          <w:lang w:val="uk-UA" w:eastAsia="ru-RU"/>
        </w:rPr>
        <w:t xml:space="preserve">вересня </w:t>
      </w:r>
      <w:r w:rsidRPr="00526BB4">
        <w:rPr>
          <w:rFonts w:ascii="Times New Roman" w:hAnsi="Times New Roman" w:cs="Times New Roman"/>
          <w:sz w:val="28"/>
          <w:szCs w:val="28"/>
          <w:lang w:val="uk-UA" w:eastAsia="ru-RU"/>
        </w:rPr>
        <w:t xml:space="preserve"> 201</w:t>
      </w:r>
      <w:r w:rsidR="00F5147B">
        <w:rPr>
          <w:rFonts w:ascii="Times New Roman" w:hAnsi="Times New Roman" w:cs="Times New Roman"/>
          <w:sz w:val="28"/>
          <w:szCs w:val="28"/>
          <w:lang w:val="uk-UA" w:eastAsia="ru-RU"/>
        </w:rPr>
        <w:t>9</w:t>
      </w:r>
      <w:r w:rsidRPr="00526BB4">
        <w:rPr>
          <w:rFonts w:ascii="Times New Roman" w:hAnsi="Times New Roman" w:cs="Times New Roman"/>
          <w:sz w:val="28"/>
          <w:szCs w:val="28"/>
          <w:lang w:val="uk-UA" w:eastAsia="ru-RU"/>
        </w:rPr>
        <w:t xml:space="preserve"> року</w:t>
      </w:r>
    </w:p>
    <w:p w:rsidR="009800D4" w:rsidRPr="00526BB4" w:rsidRDefault="003B0417" w:rsidP="00265F00">
      <w:pPr>
        <w:spacing w:after="0" w:line="240" w:lineRule="auto"/>
        <w:jc w:val="both"/>
        <w:rPr>
          <w:rFonts w:ascii="Times New Roman" w:hAnsi="Times New Roman" w:cs="Times New Roman"/>
          <w:sz w:val="28"/>
          <w:szCs w:val="28"/>
          <w:lang w:val="uk-UA" w:eastAsia="ru-RU"/>
        </w:rPr>
      </w:pPr>
      <w:r w:rsidRPr="00526BB4">
        <w:rPr>
          <w:rFonts w:ascii="Times New Roman" w:hAnsi="Times New Roman" w:cs="Times New Roman"/>
          <w:sz w:val="28"/>
          <w:szCs w:val="28"/>
          <w:lang w:val="uk-UA" w:eastAsia="ru-RU"/>
        </w:rPr>
        <w:t xml:space="preserve">  </w:t>
      </w:r>
      <w:r w:rsidRPr="00526BB4">
        <w:rPr>
          <w:rFonts w:ascii="Times New Roman" w:hAnsi="Times New Roman" w:cs="Times New Roman"/>
          <w:sz w:val="28"/>
          <w:szCs w:val="28"/>
          <w:lang w:val="uk-UA" w:eastAsia="ru-RU"/>
        </w:rPr>
        <w:tab/>
      </w:r>
    </w:p>
    <w:p w:rsidR="0035423F" w:rsidRPr="0035423F" w:rsidRDefault="007C590D" w:rsidP="0035423F">
      <w:pPr>
        <w:spacing w:after="0" w:line="240" w:lineRule="auto"/>
        <w:ind w:firstLine="567"/>
        <w:jc w:val="both"/>
        <w:rPr>
          <w:rFonts w:ascii="Times New Roman" w:hAnsi="Times New Roman" w:cs="Times New Roman"/>
          <w:sz w:val="28"/>
          <w:szCs w:val="28"/>
          <w:lang w:val="uk-UA" w:eastAsia="ru-RU"/>
        </w:rPr>
      </w:pPr>
      <w:r w:rsidRPr="0035423F">
        <w:rPr>
          <w:rFonts w:ascii="Times New Roman" w:hAnsi="Times New Roman" w:cs="Times New Roman"/>
          <w:sz w:val="28"/>
          <w:szCs w:val="28"/>
          <w:lang w:val="uk-UA"/>
        </w:rPr>
        <w:t xml:space="preserve">Шановні присутні! Сьогодні ми підбиваємо підсумки роботи за період </w:t>
      </w:r>
      <w:r w:rsidR="00914A3B" w:rsidRPr="0035423F">
        <w:rPr>
          <w:rFonts w:ascii="Times New Roman" w:hAnsi="Times New Roman" w:cs="Times New Roman"/>
          <w:sz w:val="28"/>
          <w:szCs w:val="28"/>
          <w:lang w:val="uk-UA"/>
        </w:rPr>
        <w:t xml:space="preserve">вересень </w:t>
      </w:r>
      <w:r w:rsidRPr="0035423F">
        <w:rPr>
          <w:rFonts w:ascii="Times New Roman" w:hAnsi="Times New Roman" w:cs="Times New Roman"/>
          <w:sz w:val="28"/>
          <w:szCs w:val="28"/>
          <w:lang w:val="uk-UA"/>
        </w:rPr>
        <w:t>201</w:t>
      </w:r>
      <w:r w:rsidR="00F5147B" w:rsidRPr="0035423F">
        <w:rPr>
          <w:rFonts w:ascii="Times New Roman" w:hAnsi="Times New Roman" w:cs="Times New Roman"/>
          <w:sz w:val="28"/>
          <w:szCs w:val="28"/>
          <w:lang w:val="uk-UA"/>
        </w:rPr>
        <w:t>8</w:t>
      </w:r>
      <w:r w:rsidR="006A5D56" w:rsidRPr="0035423F">
        <w:rPr>
          <w:rFonts w:ascii="Times New Roman" w:hAnsi="Times New Roman" w:cs="Times New Roman"/>
          <w:sz w:val="28"/>
          <w:szCs w:val="28"/>
          <w:lang w:val="uk-UA"/>
        </w:rPr>
        <w:t xml:space="preserve"> </w:t>
      </w:r>
      <w:r w:rsidRPr="0035423F">
        <w:rPr>
          <w:rFonts w:ascii="Times New Roman" w:hAnsi="Times New Roman" w:cs="Times New Roman"/>
          <w:sz w:val="28"/>
          <w:szCs w:val="28"/>
          <w:lang w:val="uk-UA"/>
        </w:rPr>
        <w:t xml:space="preserve">р. – </w:t>
      </w:r>
      <w:r w:rsidR="0035423F" w:rsidRPr="0035423F">
        <w:rPr>
          <w:rFonts w:ascii="Times New Roman" w:hAnsi="Times New Roman" w:cs="Times New Roman"/>
          <w:sz w:val="28"/>
          <w:szCs w:val="28"/>
          <w:lang w:val="uk-UA"/>
        </w:rPr>
        <w:t xml:space="preserve">серпень </w:t>
      </w:r>
      <w:r w:rsidR="00914A3B" w:rsidRPr="0035423F">
        <w:rPr>
          <w:rFonts w:ascii="Times New Roman" w:hAnsi="Times New Roman" w:cs="Times New Roman"/>
          <w:sz w:val="28"/>
          <w:szCs w:val="28"/>
          <w:lang w:val="uk-UA"/>
        </w:rPr>
        <w:t xml:space="preserve"> </w:t>
      </w:r>
      <w:r w:rsidRPr="0035423F">
        <w:rPr>
          <w:rFonts w:ascii="Times New Roman" w:hAnsi="Times New Roman" w:cs="Times New Roman"/>
          <w:sz w:val="28"/>
          <w:szCs w:val="28"/>
          <w:lang w:val="uk-UA"/>
        </w:rPr>
        <w:t xml:space="preserve"> 201</w:t>
      </w:r>
      <w:r w:rsidR="00F5147B" w:rsidRPr="0035423F">
        <w:rPr>
          <w:rFonts w:ascii="Times New Roman" w:hAnsi="Times New Roman" w:cs="Times New Roman"/>
          <w:sz w:val="28"/>
          <w:szCs w:val="28"/>
          <w:lang w:val="uk-UA"/>
        </w:rPr>
        <w:t xml:space="preserve">9 </w:t>
      </w:r>
      <w:r w:rsidRPr="0035423F">
        <w:rPr>
          <w:rFonts w:ascii="Times New Roman" w:hAnsi="Times New Roman" w:cs="Times New Roman"/>
          <w:sz w:val="28"/>
          <w:szCs w:val="28"/>
          <w:lang w:val="uk-UA"/>
        </w:rPr>
        <w:t xml:space="preserve">р. </w:t>
      </w:r>
      <w:r w:rsidR="00AB6CA3" w:rsidRPr="0035423F">
        <w:rPr>
          <w:rFonts w:ascii="Times New Roman" w:hAnsi="Times New Roman" w:cs="Times New Roman"/>
          <w:sz w:val="28"/>
          <w:szCs w:val="28"/>
          <w:lang w:val="uk-UA"/>
        </w:rPr>
        <w:t xml:space="preserve"> </w:t>
      </w:r>
      <w:r w:rsidR="006A5D56" w:rsidRPr="0035423F">
        <w:rPr>
          <w:rFonts w:ascii="Times New Roman" w:hAnsi="Times New Roman" w:cs="Times New Roman"/>
          <w:sz w:val="28"/>
          <w:szCs w:val="28"/>
          <w:lang w:val="uk-UA"/>
        </w:rPr>
        <w:t xml:space="preserve">Звітування директора відбувається щорічно  </w:t>
      </w:r>
      <w:r w:rsidR="00AB6CA3" w:rsidRPr="0035423F">
        <w:rPr>
          <w:rFonts w:ascii="Times New Roman" w:hAnsi="Times New Roman" w:cs="Times New Roman"/>
          <w:sz w:val="28"/>
          <w:szCs w:val="28"/>
          <w:lang w:val="uk-UA"/>
        </w:rPr>
        <w:t xml:space="preserve"> </w:t>
      </w:r>
      <w:r w:rsidR="006A5D56" w:rsidRPr="0035423F">
        <w:rPr>
          <w:rFonts w:ascii="Times New Roman" w:hAnsi="Times New Roman" w:cs="Times New Roman"/>
          <w:sz w:val="28"/>
          <w:szCs w:val="28"/>
          <w:lang w:val="uk-UA"/>
        </w:rPr>
        <w:t>в</w:t>
      </w:r>
      <w:r w:rsidR="00AB6CA3" w:rsidRPr="0035423F">
        <w:rPr>
          <w:rFonts w:ascii="Times New Roman" w:hAnsi="Times New Roman" w:cs="Times New Roman"/>
          <w:sz w:val="28"/>
          <w:szCs w:val="28"/>
          <w:lang w:val="uk-UA"/>
        </w:rPr>
        <w:t xml:space="preserve">ідповідно до  Статуту  закладу,  Положення  про порядок звітування керівників дошкільних, загальноосвітніх та професійно-технічних навчальних закладів   </w:t>
      </w:r>
      <w:r w:rsidR="00AB6CA3" w:rsidRPr="0035423F">
        <w:rPr>
          <w:rFonts w:ascii="Times New Roman" w:hAnsi="Times New Roman" w:cs="Times New Roman"/>
          <w:color w:val="000000"/>
          <w:sz w:val="28"/>
          <w:szCs w:val="28"/>
          <w:lang w:val="uk-UA"/>
        </w:rPr>
        <w:t xml:space="preserve">№ 55 від 28 січня 2005 року, </w:t>
      </w:r>
      <w:r w:rsidR="006A5D56" w:rsidRPr="0035423F">
        <w:rPr>
          <w:rFonts w:ascii="Times New Roman" w:hAnsi="Times New Roman" w:cs="Times New Roman"/>
          <w:sz w:val="28"/>
          <w:szCs w:val="28"/>
          <w:lang w:val="uk-UA"/>
        </w:rPr>
        <w:t xml:space="preserve">ЗУ «Про освіту», а саме </w:t>
      </w:r>
      <w:r w:rsidR="00AB6CA3" w:rsidRPr="0035423F">
        <w:rPr>
          <w:rFonts w:ascii="Times New Roman" w:hAnsi="Times New Roman" w:cs="Times New Roman"/>
          <w:color w:val="000000"/>
          <w:sz w:val="28"/>
          <w:szCs w:val="28"/>
          <w:lang w:val="uk-UA"/>
        </w:rPr>
        <w:t>ст.28 «</w:t>
      </w:r>
      <w:r w:rsidR="00AB6CA3" w:rsidRPr="0035423F">
        <w:rPr>
          <w:rFonts w:ascii="Times New Roman" w:hAnsi="Times New Roman" w:cs="Times New Roman"/>
          <w:color w:val="000000"/>
          <w:sz w:val="28"/>
          <w:szCs w:val="28"/>
          <w:shd w:val="clear" w:color="auto" w:fill="FFFFFF"/>
          <w:lang w:val="uk-UA"/>
        </w:rPr>
        <w:t>Громадське самоврядування в закладі освіти», ст.</w:t>
      </w:r>
      <w:r w:rsidR="00AB6CA3" w:rsidRPr="0035423F">
        <w:rPr>
          <w:rStyle w:val="a5"/>
          <w:rFonts w:ascii="Times New Roman" w:hAnsi="Times New Roman" w:cs="Times New Roman"/>
          <w:b w:val="0"/>
          <w:color w:val="000000"/>
          <w:sz w:val="28"/>
          <w:szCs w:val="28"/>
          <w:bdr w:val="none" w:sz="0" w:space="0" w:color="auto" w:frame="1"/>
          <w:shd w:val="clear" w:color="auto" w:fill="FFFFFF"/>
          <w:lang w:val="uk-UA"/>
        </w:rPr>
        <w:t>30.</w:t>
      </w:r>
      <w:r w:rsidR="00AB6CA3" w:rsidRPr="0035423F">
        <w:rPr>
          <w:rStyle w:val="a5"/>
          <w:rFonts w:ascii="Times New Roman" w:hAnsi="Times New Roman" w:cs="Times New Roman"/>
          <w:color w:val="000000"/>
          <w:sz w:val="28"/>
          <w:szCs w:val="28"/>
          <w:bdr w:val="none" w:sz="0" w:space="0" w:color="auto" w:frame="1"/>
          <w:shd w:val="clear" w:color="auto" w:fill="FFFFFF"/>
        </w:rPr>
        <w:t> </w:t>
      </w:r>
      <w:r w:rsidR="00AB6CA3" w:rsidRPr="0035423F">
        <w:rPr>
          <w:rStyle w:val="a5"/>
          <w:rFonts w:ascii="Times New Roman" w:hAnsi="Times New Roman" w:cs="Times New Roman"/>
          <w:color w:val="000000"/>
          <w:sz w:val="28"/>
          <w:szCs w:val="28"/>
          <w:bdr w:val="none" w:sz="0" w:space="0" w:color="auto" w:frame="1"/>
          <w:shd w:val="clear" w:color="auto" w:fill="FFFFFF"/>
          <w:lang w:val="uk-UA"/>
        </w:rPr>
        <w:t>«</w:t>
      </w:r>
      <w:r w:rsidR="00AB6CA3" w:rsidRPr="0035423F">
        <w:rPr>
          <w:rFonts w:ascii="Times New Roman" w:hAnsi="Times New Roman" w:cs="Times New Roman"/>
          <w:color w:val="000000"/>
          <w:sz w:val="28"/>
          <w:szCs w:val="28"/>
          <w:shd w:val="clear" w:color="auto" w:fill="FFFFFF"/>
          <w:lang w:val="uk-UA"/>
        </w:rPr>
        <w:t>Прозорість та інформаційна відкритість закладу освіти»</w:t>
      </w:r>
      <w:r w:rsidR="006A5D56" w:rsidRPr="0035423F">
        <w:rPr>
          <w:rFonts w:ascii="Times New Roman" w:hAnsi="Times New Roman" w:cs="Times New Roman"/>
          <w:color w:val="000000"/>
          <w:sz w:val="28"/>
          <w:szCs w:val="28"/>
          <w:shd w:val="clear" w:color="auto" w:fill="FFFFFF"/>
          <w:lang w:val="uk-UA"/>
        </w:rPr>
        <w:t>.</w:t>
      </w:r>
      <w:r w:rsidR="007D6F6E">
        <w:rPr>
          <w:rFonts w:ascii="Times New Roman" w:hAnsi="Times New Roman" w:cs="Times New Roman"/>
          <w:color w:val="000000"/>
          <w:sz w:val="28"/>
          <w:szCs w:val="28"/>
          <w:shd w:val="clear" w:color="auto" w:fill="FFFFFF"/>
          <w:lang w:val="uk-UA"/>
        </w:rPr>
        <w:t xml:space="preserve"> </w:t>
      </w:r>
      <w:r w:rsidR="001F0883">
        <w:rPr>
          <w:rFonts w:ascii="Times New Roman" w:hAnsi="Times New Roman" w:cs="Times New Roman"/>
          <w:color w:val="000000"/>
          <w:sz w:val="28"/>
          <w:szCs w:val="28"/>
          <w:shd w:val="clear" w:color="auto" w:fill="FFFFFF"/>
          <w:lang w:val="uk-UA"/>
        </w:rPr>
        <w:t>Я</w:t>
      </w:r>
      <w:r w:rsidR="0035423F" w:rsidRPr="0035423F">
        <w:rPr>
          <w:rFonts w:ascii="Times New Roman" w:hAnsi="Times New Roman" w:cs="Times New Roman"/>
          <w:sz w:val="28"/>
          <w:szCs w:val="28"/>
          <w:lang w:val="uk-UA" w:eastAsia="ru-RU"/>
        </w:rPr>
        <w:t>к директор</w:t>
      </w:r>
      <w:r w:rsidR="001F0883">
        <w:rPr>
          <w:rFonts w:ascii="Times New Roman" w:hAnsi="Times New Roman" w:cs="Times New Roman"/>
          <w:sz w:val="28"/>
          <w:szCs w:val="28"/>
          <w:lang w:val="uk-UA" w:eastAsia="ru-RU"/>
        </w:rPr>
        <w:t xml:space="preserve"> освітнього закладу  </w:t>
      </w:r>
      <w:r w:rsidR="0035423F" w:rsidRPr="0035423F">
        <w:rPr>
          <w:rFonts w:ascii="Times New Roman" w:hAnsi="Times New Roman" w:cs="Times New Roman"/>
          <w:sz w:val="28"/>
          <w:szCs w:val="28"/>
          <w:lang w:val="uk-UA" w:eastAsia="ru-RU"/>
        </w:rPr>
        <w:t xml:space="preserve"> протягом звітного періоду  керувалася </w:t>
      </w:r>
      <w:r w:rsidR="0035423F" w:rsidRPr="0035423F">
        <w:rPr>
          <w:rFonts w:ascii="Times New Roman" w:hAnsi="Times New Roman" w:cs="Times New Roman"/>
          <w:sz w:val="28"/>
          <w:szCs w:val="28"/>
          <w:lang w:val="uk-UA"/>
        </w:rPr>
        <w:t>ст.53 Конституції України</w:t>
      </w:r>
      <w:r w:rsidR="0035423F" w:rsidRPr="0035423F">
        <w:rPr>
          <w:rFonts w:ascii="Times New Roman" w:hAnsi="Times New Roman" w:cs="Times New Roman"/>
          <w:sz w:val="28"/>
          <w:szCs w:val="28"/>
          <w:lang w:val="uk-UA" w:eastAsia="ru-RU"/>
        </w:rPr>
        <w:t xml:space="preserve">, Статутом закладу, діючим законодавством України, Законом «Про освіту», іншими нормативними документами, що регламентують роботу керівника. </w:t>
      </w:r>
    </w:p>
    <w:p w:rsidR="0035423F" w:rsidRPr="00324862" w:rsidRDefault="0035423F" w:rsidP="0035423F">
      <w:pPr>
        <w:autoSpaceDE w:val="0"/>
        <w:autoSpaceDN w:val="0"/>
        <w:adjustRightInd w:val="0"/>
        <w:spacing w:after="0" w:line="240" w:lineRule="auto"/>
        <w:ind w:firstLine="567"/>
        <w:jc w:val="both"/>
        <w:rPr>
          <w:rFonts w:ascii="Times New Roman" w:hAnsi="Times New Roman" w:cs="Times New Roman"/>
          <w:sz w:val="28"/>
          <w:szCs w:val="28"/>
          <w:lang w:val="uk-UA"/>
        </w:rPr>
      </w:pPr>
      <w:r w:rsidRPr="00324862">
        <w:rPr>
          <w:rFonts w:ascii="Times New Roman" w:hAnsi="Times New Roman" w:cs="Times New Roman"/>
          <w:sz w:val="28"/>
          <w:szCs w:val="28"/>
        </w:rPr>
        <w:t>Ключовою складовою освітнього реформування є впровадження реформи «Нова українська школа». Вона розпочалася у 2016 році із затвердження Концепції реалізації державної політики у сфері реформування загальної середньої освіти «Нова українська школа» на період до 2029 року. Нормативним підґрунтям реформи стало прийняття у 2017 році Закону України «Про освіту»</w:t>
      </w:r>
      <w:r>
        <w:rPr>
          <w:rFonts w:ascii="Times New Roman" w:hAnsi="Times New Roman" w:cs="Times New Roman"/>
          <w:sz w:val="28"/>
          <w:szCs w:val="28"/>
          <w:lang w:val="uk-UA"/>
        </w:rPr>
        <w:t xml:space="preserve"> та пілотного  впровадження 100 шкіл України</w:t>
      </w:r>
      <w:r w:rsidR="001F0883">
        <w:rPr>
          <w:rFonts w:ascii="Times New Roman" w:hAnsi="Times New Roman" w:cs="Times New Roman"/>
          <w:sz w:val="28"/>
          <w:szCs w:val="28"/>
          <w:lang w:val="uk-UA"/>
        </w:rPr>
        <w:t xml:space="preserve">,  до яких відноситься </w:t>
      </w:r>
      <w:r>
        <w:rPr>
          <w:rFonts w:ascii="Times New Roman" w:hAnsi="Times New Roman" w:cs="Times New Roman"/>
          <w:sz w:val="28"/>
          <w:szCs w:val="28"/>
          <w:lang w:val="uk-UA"/>
        </w:rPr>
        <w:t>і  наш</w:t>
      </w:r>
      <w:r w:rsidR="001F0883">
        <w:rPr>
          <w:rFonts w:ascii="Times New Roman" w:hAnsi="Times New Roman" w:cs="Times New Roman"/>
          <w:sz w:val="28"/>
          <w:szCs w:val="28"/>
          <w:lang w:val="uk-UA"/>
        </w:rPr>
        <w:t xml:space="preserve"> освітній </w:t>
      </w:r>
      <w:r>
        <w:rPr>
          <w:rFonts w:ascii="Times New Roman" w:hAnsi="Times New Roman" w:cs="Times New Roman"/>
          <w:sz w:val="28"/>
          <w:szCs w:val="28"/>
          <w:lang w:val="uk-UA"/>
        </w:rPr>
        <w:t xml:space="preserve"> заклад</w:t>
      </w:r>
      <w:r w:rsidR="001F0883">
        <w:rPr>
          <w:rFonts w:ascii="Times New Roman" w:hAnsi="Times New Roman" w:cs="Times New Roman"/>
          <w:sz w:val="28"/>
          <w:szCs w:val="28"/>
          <w:lang w:val="uk-UA"/>
        </w:rPr>
        <w:t xml:space="preserve">, де </w:t>
      </w:r>
      <w:r>
        <w:rPr>
          <w:rFonts w:ascii="Times New Roman" w:hAnsi="Times New Roman" w:cs="Times New Roman"/>
          <w:sz w:val="28"/>
          <w:szCs w:val="28"/>
          <w:lang w:val="uk-UA"/>
        </w:rPr>
        <w:t>є два пілотних класи</w:t>
      </w:r>
      <w:r w:rsidRPr="00324862">
        <w:rPr>
          <w:rFonts w:ascii="Times New Roman" w:hAnsi="Times New Roman" w:cs="Times New Roman"/>
          <w:sz w:val="28"/>
          <w:szCs w:val="28"/>
        </w:rPr>
        <w:t>. Водночас повномасштабний її старт відбувся у вересні 2018 року</w:t>
      </w:r>
      <w:r>
        <w:rPr>
          <w:rFonts w:ascii="Times New Roman" w:hAnsi="Times New Roman" w:cs="Times New Roman"/>
          <w:sz w:val="28"/>
          <w:szCs w:val="28"/>
          <w:lang w:val="uk-UA"/>
        </w:rPr>
        <w:t xml:space="preserve">. </w:t>
      </w:r>
      <w:r w:rsidRPr="00324862">
        <w:rPr>
          <w:rFonts w:ascii="Times New Roman" w:hAnsi="Times New Roman" w:cs="Times New Roman"/>
          <w:sz w:val="28"/>
          <w:szCs w:val="28"/>
        </w:rPr>
        <w:t xml:space="preserve"> </w:t>
      </w:r>
      <w:r>
        <w:rPr>
          <w:rFonts w:ascii="Times New Roman" w:hAnsi="Times New Roman" w:cs="Times New Roman"/>
          <w:sz w:val="28"/>
          <w:szCs w:val="28"/>
          <w:lang w:val="uk-UA"/>
        </w:rPr>
        <w:t>В цьому році ще 3 перших клас</w:t>
      </w:r>
      <w:r w:rsidR="00722025">
        <w:rPr>
          <w:rFonts w:ascii="Times New Roman" w:hAnsi="Times New Roman" w:cs="Times New Roman"/>
          <w:sz w:val="28"/>
          <w:szCs w:val="28"/>
          <w:lang w:val="uk-UA"/>
        </w:rPr>
        <w:t xml:space="preserve">у </w:t>
      </w:r>
      <w:r>
        <w:rPr>
          <w:rFonts w:ascii="Times New Roman" w:hAnsi="Times New Roman" w:cs="Times New Roman"/>
          <w:sz w:val="28"/>
          <w:szCs w:val="28"/>
          <w:lang w:val="uk-UA"/>
        </w:rPr>
        <w:t xml:space="preserve"> будуть навчатися за </w:t>
      </w:r>
      <w:r w:rsidR="00722025">
        <w:rPr>
          <w:rFonts w:ascii="Times New Roman" w:hAnsi="Times New Roman" w:cs="Times New Roman"/>
          <w:sz w:val="28"/>
          <w:szCs w:val="28"/>
          <w:lang w:val="uk-UA"/>
        </w:rPr>
        <w:t>н</w:t>
      </w:r>
      <w:r w:rsidR="004824C9">
        <w:rPr>
          <w:rFonts w:ascii="Times New Roman" w:hAnsi="Times New Roman" w:cs="Times New Roman"/>
          <w:sz w:val="28"/>
          <w:szCs w:val="28"/>
          <w:lang w:val="uk-UA"/>
        </w:rPr>
        <w:t>овим державним стандартом</w:t>
      </w:r>
      <w:r>
        <w:rPr>
          <w:rFonts w:ascii="Times New Roman" w:hAnsi="Times New Roman" w:cs="Times New Roman"/>
          <w:sz w:val="28"/>
          <w:szCs w:val="28"/>
          <w:lang w:val="uk-UA"/>
        </w:rPr>
        <w:t xml:space="preserve">.  </w:t>
      </w:r>
      <w:r w:rsidRPr="00B23039">
        <w:rPr>
          <w:rFonts w:ascii="Times New Roman" w:hAnsi="Times New Roman" w:cs="Times New Roman"/>
          <w:sz w:val="28"/>
          <w:szCs w:val="28"/>
          <w:lang w:val="uk-UA"/>
        </w:rPr>
        <w:t xml:space="preserve"> Реалізація засад Нової української школи матиме вплив на всі сфери суспільного життя, оскільки її мета – формування нової генерації випускників шкіл, які є цілісними особистостями, патріотами, інноваторами, здатними бути творцями інноваційного суспільства, в якому кожен громадянин має рівні права та можливості для розвитку своїх талантів упродовж життя.</w:t>
      </w:r>
    </w:p>
    <w:p w:rsidR="00914A3B" w:rsidRDefault="00914A3B" w:rsidP="00402A99">
      <w:pPr>
        <w:pStyle w:val="a6"/>
        <w:shd w:val="clear" w:color="auto" w:fill="FFFFFF"/>
        <w:spacing w:before="0" w:beforeAutospacing="0" w:after="0" w:afterAutospacing="0"/>
        <w:ind w:firstLine="567"/>
        <w:jc w:val="both"/>
        <w:rPr>
          <w:rFonts w:ascii="Times New Roman CYR" w:hAnsi="Times New Roman CYR" w:cs="Times New Roman CYR"/>
          <w:sz w:val="28"/>
          <w:szCs w:val="28"/>
          <w:lang w:val="uk-UA"/>
        </w:rPr>
      </w:pPr>
      <w:r w:rsidRPr="00492EB4">
        <w:rPr>
          <w:rFonts w:ascii="Times New Roman CYR" w:hAnsi="Times New Roman CYR" w:cs="Times New Roman CYR"/>
          <w:sz w:val="28"/>
          <w:szCs w:val="28"/>
          <w:highlight w:val="white"/>
        </w:rPr>
        <w:t xml:space="preserve">Головна </w:t>
      </w:r>
      <w:r w:rsidR="004824C9">
        <w:rPr>
          <w:rFonts w:ascii="Times New Roman CYR" w:hAnsi="Times New Roman CYR" w:cs="Times New Roman CYR"/>
          <w:sz w:val="28"/>
          <w:szCs w:val="28"/>
          <w:highlight w:val="white"/>
          <w:lang w:val="uk-UA"/>
        </w:rPr>
        <w:t xml:space="preserve">загальна </w:t>
      </w:r>
      <w:r w:rsidRPr="00492EB4">
        <w:rPr>
          <w:rFonts w:ascii="Times New Roman CYR" w:hAnsi="Times New Roman CYR" w:cs="Times New Roman CYR"/>
          <w:sz w:val="28"/>
          <w:szCs w:val="28"/>
          <w:highlight w:val="white"/>
        </w:rPr>
        <w:t>мета</w:t>
      </w:r>
      <w:r w:rsidR="004824C9">
        <w:rPr>
          <w:rFonts w:ascii="Times New Roman CYR" w:hAnsi="Times New Roman CYR" w:cs="Times New Roman CYR"/>
          <w:sz w:val="28"/>
          <w:szCs w:val="28"/>
          <w:highlight w:val="white"/>
          <w:lang w:val="uk-UA"/>
        </w:rPr>
        <w:t xml:space="preserve"> наша</w:t>
      </w:r>
      <w:r w:rsidRPr="00492EB4">
        <w:rPr>
          <w:sz w:val="28"/>
          <w:szCs w:val="28"/>
          <w:highlight w:val="white"/>
          <w:lang w:val="en-US"/>
        </w:rPr>
        <w:t> </w:t>
      </w:r>
      <w:r w:rsidRPr="00492EB4">
        <w:rPr>
          <w:sz w:val="28"/>
          <w:szCs w:val="28"/>
          <w:highlight w:val="white"/>
        </w:rPr>
        <w:t>–</w:t>
      </w:r>
      <w:r w:rsidRPr="00492EB4">
        <w:rPr>
          <w:sz w:val="28"/>
          <w:szCs w:val="28"/>
          <w:highlight w:val="white"/>
          <w:lang w:val="en-US"/>
        </w:rPr>
        <w:t> </w:t>
      </w:r>
      <w:r w:rsidRPr="00492EB4">
        <w:rPr>
          <w:rFonts w:ascii="Times New Roman CYR" w:hAnsi="Times New Roman CYR" w:cs="Times New Roman CYR"/>
          <w:sz w:val="28"/>
          <w:szCs w:val="28"/>
          <w:highlight w:val="white"/>
        </w:rPr>
        <w:t xml:space="preserve">створити школу, у якій буде цікаво навчатись і яка даватиме учням не тільки </w:t>
      </w:r>
      <w:r w:rsidR="001F0883">
        <w:rPr>
          <w:rFonts w:ascii="Times New Roman CYR" w:hAnsi="Times New Roman CYR" w:cs="Times New Roman CYR"/>
          <w:sz w:val="28"/>
          <w:szCs w:val="28"/>
          <w:highlight w:val="white"/>
          <w:lang w:val="uk-UA"/>
        </w:rPr>
        <w:t xml:space="preserve">якісні </w:t>
      </w:r>
      <w:r w:rsidRPr="00492EB4">
        <w:rPr>
          <w:rFonts w:ascii="Times New Roman CYR" w:hAnsi="Times New Roman CYR" w:cs="Times New Roman CYR"/>
          <w:sz w:val="28"/>
          <w:szCs w:val="28"/>
          <w:highlight w:val="white"/>
        </w:rPr>
        <w:t xml:space="preserve">знання, як це відбувається зараз, а й вміння застосовувати їх у житті. </w:t>
      </w:r>
    </w:p>
    <w:p w:rsidR="007C590D" w:rsidRDefault="003B0417" w:rsidP="00402A99">
      <w:pPr>
        <w:tabs>
          <w:tab w:val="left" w:pos="567"/>
          <w:tab w:val="left" w:pos="851"/>
        </w:tabs>
        <w:spacing w:after="0" w:line="240" w:lineRule="auto"/>
        <w:jc w:val="both"/>
        <w:rPr>
          <w:rFonts w:ascii="Times New Roman" w:hAnsi="Times New Roman" w:cs="Times New Roman"/>
          <w:sz w:val="28"/>
          <w:szCs w:val="28"/>
          <w:lang w:val="uk-UA" w:eastAsia="ru-RU"/>
        </w:rPr>
      </w:pPr>
      <w:r w:rsidRPr="00526BB4">
        <w:rPr>
          <w:rFonts w:ascii="Times New Roman" w:hAnsi="Times New Roman" w:cs="Times New Roman"/>
          <w:sz w:val="28"/>
          <w:szCs w:val="28"/>
          <w:lang w:val="uk-UA" w:eastAsia="ru-RU"/>
        </w:rPr>
        <w:tab/>
      </w:r>
      <w:r w:rsidR="007C590D" w:rsidRPr="00526BB4">
        <w:rPr>
          <w:rFonts w:ascii="Times New Roman" w:hAnsi="Times New Roman" w:cs="Times New Roman"/>
          <w:sz w:val="28"/>
          <w:szCs w:val="28"/>
          <w:lang w:val="uk-UA" w:eastAsia="ru-RU"/>
        </w:rPr>
        <w:t>Протягом 201</w:t>
      </w:r>
      <w:r w:rsidR="00F5147B">
        <w:rPr>
          <w:rFonts w:ascii="Times New Roman" w:hAnsi="Times New Roman" w:cs="Times New Roman"/>
          <w:sz w:val="28"/>
          <w:szCs w:val="28"/>
          <w:lang w:val="uk-UA" w:eastAsia="ru-RU"/>
        </w:rPr>
        <w:t>8</w:t>
      </w:r>
      <w:r w:rsidR="007C590D" w:rsidRPr="00526BB4">
        <w:rPr>
          <w:rFonts w:ascii="Times New Roman" w:hAnsi="Times New Roman" w:cs="Times New Roman"/>
          <w:sz w:val="28"/>
          <w:szCs w:val="28"/>
          <w:lang w:val="uk-UA" w:eastAsia="ru-RU"/>
        </w:rPr>
        <w:t>/201</w:t>
      </w:r>
      <w:r w:rsidR="00F5147B">
        <w:rPr>
          <w:rFonts w:ascii="Times New Roman" w:hAnsi="Times New Roman" w:cs="Times New Roman"/>
          <w:sz w:val="28"/>
          <w:szCs w:val="28"/>
          <w:lang w:val="uk-UA" w:eastAsia="ru-RU"/>
        </w:rPr>
        <w:t>9</w:t>
      </w:r>
      <w:r w:rsidR="007C590D" w:rsidRPr="00526BB4">
        <w:rPr>
          <w:rFonts w:ascii="Times New Roman" w:hAnsi="Times New Roman" w:cs="Times New Roman"/>
          <w:sz w:val="28"/>
          <w:szCs w:val="28"/>
          <w:lang w:val="uk-UA" w:eastAsia="ru-RU"/>
        </w:rPr>
        <w:t xml:space="preserve"> н.р. робота педагогічного колективу була спрямована на реалізацію основних завдань, затверджених на серпневій педагогічній раді</w:t>
      </w:r>
      <w:r w:rsidR="00722025">
        <w:rPr>
          <w:rFonts w:ascii="Times New Roman" w:hAnsi="Times New Roman" w:cs="Times New Roman"/>
          <w:sz w:val="28"/>
          <w:szCs w:val="28"/>
          <w:lang w:val="uk-UA" w:eastAsia="ru-RU"/>
        </w:rPr>
        <w:t xml:space="preserve"> 2018 року</w:t>
      </w:r>
      <w:r w:rsidR="007C590D" w:rsidRPr="00526BB4">
        <w:rPr>
          <w:rFonts w:ascii="Times New Roman" w:hAnsi="Times New Roman" w:cs="Times New Roman"/>
          <w:sz w:val="28"/>
          <w:szCs w:val="28"/>
          <w:lang w:val="uk-UA" w:eastAsia="ru-RU"/>
        </w:rPr>
        <w:t>:</w:t>
      </w:r>
    </w:p>
    <w:p w:rsidR="00B43654" w:rsidRPr="00B43654" w:rsidRDefault="00B43654" w:rsidP="00B43654">
      <w:pPr>
        <w:tabs>
          <w:tab w:val="left" w:pos="176"/>
        </w:tabs>
        <w:spacing w:after="0"/>
        <w:rPr>
          <w:rFonts w:ascii="Times New Roman" w:hAnsi="Times New Roman" w:cs="Times New Roman"/>
          <w:sz w:val="28"/>
          <w:szCs w:val="28"/>
          <w:lang w:val="uk-UA"/>
        </w:rPr>
      </w:pPr>
      <w:r w:rsidRPr="00B43654">
        <w:rPr>
          <w:rFonts w:ascii="Times New Roman" w:hAnsi="Times New Roman" w:cs="Times New Roman"/>
          <w:sz w:val="28"/>
          <w:szCs w:val="28"/>
          <w:lang w:val="uk-UA"/>
        </w:rPr>
        <w:t xml:space="preserve">1. </w:t>
      </w:r>
      <w:r w:rsidR="004824C9">
        <w:rPr>
          <w:rFonts w:ascii="Times New Roman" w:hAnsi="Times New Roman" w:cs="Times New Roman"/>
          <w:sz w:val="28"/>
          <w:szCs w:val="28"/>
          <w:lang w:val="uk-UA"/>
        </w:rPr>
        <w:t xml:space="preserve"> </w:t>
      </w:r>
      <w:r w:rsidRPr="00B43654">
        <w:rPr>
          <w:rFonts w:ascii="Times New Roman" w:hAnsi="Times New Roman" w:cs="Times New Roman"/>
          <w:sz w:val="28"/>
          <w:szCs w:val="28"/>
          <w:lang w:val="uk-UA"/>
        </w:rPr>
        <w:t xml:space="preserve">Створення інноваційного освітнього простору та позитивного іміджу гімназії  в контексті </w:t>
      </w:r>
      <w:r w:rsidR="00723C88">
        <w:rPr>
          <w:rFonts w:ascii="Times New Roman" w:hAnsi="Times New Roman" w:cs="Times New Roman"/>
          <w:sz w:val="28"/>
          <w:szCs w:val="28"/>
          <w:lang w:val="uk-UA"/>
        </w:rPr>
        <w:t>п</w:t>
      </w:r>
      <w:r w:rsidRPr="00B43654">
        <w:rPr>
          <w:rFonts w:ascii="Times New Roman" w:hAnsi="Times New Roman" w:cs="Times New Roman"/>
          <w:sz w:val="28"/>
          <w:szCs w:val="28"/>
          <w:lang w:val="uk-UA"/>
        </w:rPr>
        <w:t xml:space="preserve">ілотування нового державного стандарту початкової загальної освіти; </w:t>
      </w:r>
    </w:p>
    <w:p w:rsidR="007C590D" w:rsidRPr="00526BB4" w:rsidRDefault="00723C88" w:rsidP="00265F00">
      <w:pPr>
        <w:spacing w:after="0" w:line="24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w:t>
      </w:r>
      <w:r w:rsidR="007C590D" w:rsidRPr="00526BB4">
        <w:rPr>
          <w:rFonts w:ascii="Times New Roman" w:hAnsi="Times New Roman" w:cs="Times New Roman"/>
          <w:sz w:val="28"/>
          <w:szCs w:val="28"/>
          <w:lang w:val="uk-UA" w:eastAsia="ru-RU"/>
        </w:rPr>
        <w:t xml:space="preserve">. </w:t>
      </w:r>
      <w:r w:rsidR="004824C9">
        <w:rPr>
          <w:rFonts w:ascii="Times New Roman" w:hAnsi="Times New Roman" w:cs="Times New Roman"/>
          <w:sz w:val="28"/>
          <w:szCs w:val="28"/>
          <w:lang w:val="uk-UA" w:eastAsia="ru-RU"/>
        </w:rPr>
        <w:t xml:space="preserve"> </w:t>
      </w:r>
      <w:r w:rsidR="007C590D" w:rsidRPr="00526BB4">
        <w:rPr>
          <w:rFonts w:ascii="Times New Roman" w:hAnsi="Times New Roman" w:cs="Times New Roman"/>
          <w:sz w:val="28"/>
          <w:szCs w:val="28"/>
          <w:lang w:val="uk-UA" w:eastAsia="ru-RU"/>
        </w:rPr>
        <w:t>Забезпеч</w:t>
      </w:r>
      <w:r w:rsidR="00B43654">
        <w:rPr>
          <w:rFonts w:ascii="Times New Roman" w:hAnsi="Times New Roman" w:cs="Times New Roman"/>
          <w:sz w:val="28"/>
          <w:szCs w:val="28"/>
          <w:lang w:val="uk-UA" w:eastAsia="ru-RU"/>
        </w:rPr>
        <w:t xml:space="preserve">ення </w:t>
      </w:r>
      <w:r w:rsidR="007C590D" w:rsidRPr="00526BB4">
        <w:rPr>
          <w:rFonts w:ascii="Times New Roman" w:hAnsi="Times New Roman" w:cs="Times New Roman"/>
          <w:sz w:val="28"/>
          <w:szCs w:val="28"/>
          <w:lang w:val="uk-UA" w:eastAsia="ru-RU"/>
        </w:rPr>
        <w:t xml:space="preserve"> підвищення якості </w:t>
      </w:r>
      <w:r>
        <w:rPr>
          <w:rFonts w:ascii="Times New Roman" w:hAnsi="Times New Roman" w:cs="Times New Roman"/>
          <w:sz w:val="28"/>
          <w:szCs w:val="28"/>
          <w:lang w:val="uk-UA" w:eastAsia="ru-RU"/>
        </w:rPr>
        <w:t xml:space="preserve">освітніх послуг </w:t>
      </w:r>
      <w:r w:rsidR="007C590D" w:rsidRPr="00526BB4">
        <w:rPr>
          <w:rFonts w:ascii="Times New Roman" w:hAnsi="Times New Roman" w:cs="Times New Roman"/>
          <w:sz w:val="28"/>
          <w:szCs w:val="28"/>
          <w:lang w:val="uk-UA" w:eastAsia="ru-RU"/>
        </w:rPr>
        <w:t>шляхом створення оптимальних умов для творчого розвитку особистості кожного учня.</w:t>
      </w:r>
    </w:p>
    <w:p w:rsidR="00723C88" w:rsidRPr="00723C88" w:rsidRDefault="00723C88" w:rsidP="00723C88">
      <w:pPr>
        <w:tabs>
          <w:tab w:val="left" w:pos="176"/>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eastAsia="ru-RU"/>
        </w:rPr>
        <w:t>3</w:t>
      </w:r>
      <w:r w:rsidR="007C590D" w:rsidRPr="00526BB4">
        <w:rPr>
          <w:rFonts w:ascii="Times New Roman" w:hAnsi="Times New Roman" w:cs="Times New Roman"/>
          <w:sz w:val="28"/>
          <w:szCs w:val="28"/>
          <w:lang w:val="uk-UA" w:eastAsia="ru-RU"/>
        </w:rPr>
        <w:t xml:space="preserve">. </w:t>
      </w:r>
      <w:r w:rsidRPr="00723C88">
        <w:rPr>
          <w:rFonts w:ascii="Times New Roman" w:hAnsi="Times New Roman" w:cs="Times New Roman"/>
          <w:sz w:val="28"/>
          <w:szCs w:val="28"/>
          <w:lang w:val="uk-UA" w:eastAsia="ru-RU"/>
        </w:rPr>
        <w:t>С</w:t>
      </w:r>
      <w:r w:rsidRPr="00723C88">
        <w:rPr>
          <w:rFonts w:ascii="Times New Roman" w:hAnsi="Times New Roman" w:cs="Times New Roman"/>
          <w:sz w:val="28"/>
          <w:szCs w:val="28"/>
          <w:lang w:val="uk-UA"/>
        </w:rPr>
        <w:t xml:space="preserve">творення здоров’язбережувального середовища, </w:t>
      </w:r>
      <w:r>
        <w:rPr>
          <w:rFonts w:ascii="Times New Roman" w:hAnsi="Times New Roman" w:cs="Times New Roman"/>
          <w:sz w:val="28"/>
          <w:szCs w:val="28"/>
          <w:lang w:val="uk-UA"/>
        </w:rPr>
        <w:t xml:space="preserve"> </w:t>
      </w:r>
      <w:r w:rsidRPr="00723C88">
        <w:rPr>
          <w:rFonts w:ascii="Times New Roman" w:hAnsi="Times New Roman" w:cs="Times New Roman"/>
          <w:sz w:val="28"/>
          <w:szCs w:val="28"/>
          <w:lang w:val="uk-UA"/>
        </w:rPr>
        <w:t xml:space="preserve">дотримання санітарно-гігієнічного режиму, упровадження ефективних методів впливу з метою формування в учнів та їхніх батьків цінності здоров’я, створення умов для запобігання негативних звичок, дитячої бездоглядності, підліткової злочинності; </w:t>
      </w:r>
    </w:p>
    <w:p w:rsidR="00723C88" w:rsidRPr="00723C88" w:rsidRDefault="00723C88" w:rsidP="00723C88">
      <w:pPr>
        <w:tabs>
          <w:tab w:val="left" w:pos="176"/>
        </w:tabs>
        <w:spacing w:after="0"/>
        <w:rPr>
          <w:rFonts w:ascii="Times New Roman" w:hAnsi="Times New Roman" w:cs="Times New Roman"/>
          <w:b/>
          <w:bCs/>
          <w:color w:val="000080"/>
          <w:sz w:val="28"/>
          <w:szCs w:val="28"/>
          <w:lang w:val="uk-UA"/>
        </w:rPr>
      </w:pPr>
      <w:r>
        <w:rPr>
          <w:rFonts w:ascii="Times New Roman" w:hAnsi="Times New Roman" w:cs="Times New Roman"/>
          <w:sz w:val="28"/>
          <w:szCs w:val="28"/>
          <w:lang w:val="uk-UA" w:eastAsia="ru-RU"/>
        </w:rPr>
        <w:t xml:space="preserve">4. </w:t>
      </w:r>
      <w:r w:rsidRPr="00723C88">
        <w:rPr>
          <w:rFonts w:ascii="Times New Roman" w:hAnsi="Times New Roman" w:cs="Times New Roman"/>
          <w:sz w:val="28"/>
          <w:szCs w:val="28"/>
          <w:lang w:val="uk-UA" w:eastAsia="ru-RU"/>
        </w:rPr>
        <w:t>З</w:t>
      </w:r>
      <w:r w:rsidRPr="00723C88">
        <w:rPr>
          <w:rFonts w:ascii="Times New Roman" w:hAnsi="Times New Roman" w:cs="Times New Roman"/>
          <w:color w:val="222222"/>
          <w:sz w:val="28"/>
          <w:szCs w:val="28"/>
        </w:rPr>
        <w:t>абезпеч</w:t>
      </w:r>
      <w:r w:rsidRPr="00723C88">
        <w:rPr>
          <w:rFonts w:ascii="Times New Roman" w:hAnsi="Times New Roman" w:cs="Times New Roman"/>
          <w:color w:val="222222"/>
          <w:sz w:val="28"/>
          <w:szCs w:val="28"/>
          <w:lang w:val="uk-UA"/>
        </w:rPr>
        <w:t xml:space="preserve">ення </w:t>
      </w:r>
      <w:r w:rsidRPr="00723C88">
        <w:rPr>
          <w:rFonts w:ascii="Times New Roman" w:hAnsi="Times New Roman" w:cs="Times New Roman"/>
          <w:color w:val="222222"/>
          <w:sz w:val="28"/>
          <w:szCs w:val="28"/>
        </w:rPr>
        <w:t>якісн</w:t>
      </w:r>
      <w:r w:rsidRPr="00723C88">
        <w:rPr>
          <w:rFonts w:ascii="Times New Roman" w:hAnsi="Times New Roman" w:cs="Times New Roman"/>
          <w:color w:val="222222"/>
          <w:sz w:val="28"/>
          <w:szCs w:val="28"/>
          <w:lang w:val="uk-UA"/>
        </w:rPr>
        <w:t xml:space="preserve">ого </w:t>
      </w:r>
      <w:r w:rsidRPr="00723C88">
        <w:rPr>
          <w:rFonts w:ascii="Times New Roman" w:hAnsi="Times New Roman" w:cs="Times New Roman"/>
          <w:color w:val="222222"/>
          <w:sz w:val="28"/>
          <w:szCs w:val="28"/>
        </w:rPr>
        <w:t xml:space="preserve"> формування ключових компетентностей </w:t>
      </w:r>
      <w:r w:rsidRPr="00723C88">
        <w:rPr>
          <w:rFonts w:ascii="Times New Roman" w:hAnsi="Times New Roman" w:cs="Times New Roman"/>
          <w:color w:val="222222"/>
          <w:sz w:val="28"/>
          <w:szCs w:val="28"/>
          <w:lang w:val="uk-UA"/>
        </w:rPr>
        <w:t>в рамках реалізації  Концепції Н</w:t>
      </w:r>
      <w:r w:rsidRPr="00723C88">
        <w:rPr>
          <w:rFonts w:ascii="Times New Roman" w:hAnsi="Times New Roman" w:cs="Times New Roman"/>
          <w:color w:val="222222"/>
          <w:sz w:val="28"/>
          <w:szCs w:val="28"/>
        </w:rPr>
        <w:t>ової української школи</w:t>
      </w:r>
      <w:r w:rsidRPr="00723C88">
        <w:rPr>
          <w:rFonts w:ascii="Times New Roman" w:hAnsi="Times New Roman" w:cs="Times New Roman"/>
          <w:color w:val="222222"/>
          <w:sz w:val="28"/>
          <w:szCs w:val="28"/>
          <w:lang w:val="uk-UA"/>
        </w:rPr>
        <w:t>;</w:t>
      </w:r>
    </w:p>
    <w:p w:rsidR="00723C88" w:rsidRPr="00723C88" w:rsidRDefault="00723C88" w:rsidP="00723C88">
      <w:pPr>
        <w:tabs>
          <w:tab w:val="left" w:pos="176"/>
        </w:tabs>
        <w:spacing w:after="0"/>
        <w:rPr>
          <w:rFonts w:ascii="Times New Roman" w:hAnsi="Times New Roman" w:cs="Times New Roman"/>
          <w:b/>
          <w:bCs/>
          <w:color w:val="000080"/>
          <w:sz w:val="28"/>
          <w:szCs w:val="28"/>
          <w:lang w:val="uk-UA"/>
        </w:rPr>
      </w:pPr>
      <w:r>
        <w:rPr>
          <w:rFonts w:ascii="Times New Roman" w:hAnsi="Times New Roman" w:cs="Times New Roman"/>
          <w:color w:val="222222"/>
          <w:sz w:val="28"/>
          <w:szCs w:val="28"/>
          <w:lang w:val="uk-UA"/>
        </w:rPr>
        <w:lastRenderedPageBreak/>
        <w:t>5. З</w:t>
      </w:r>
      <w:r w:rsidRPr="00723C88">
        <w:rPr>
          <w:rFonts w:ascii="Times New Roman" w:hAnsi="Times New Roman" w:cs="Times New Roman"/>
          <w:color w:val="222222"/>
          <w:sz w:val="28"/>
          <w:szCs w:val="28"/>
          <w:lang w:val="uk-UA"/>
        </w:rPr>
        <w:t>абезпечення  максимальної  прозорості  процесів управління гімназією, ефективності роботи педагогів, можливості індивідуального підходу до навчання шляхом використання інформаційно-комунікаційних технологій;</w:t>
      </w:r>
    </w:p>
    <w:p w:rsidR="00723C88" w:rsidRPr="00723C88" w:rsidRDefault="00723C88" w:rsidP="00723C88">
      <w:pPr>
        <w:pStyle w:val="a6"/>
        <w:shd w:val="clear" w:color="auto" w:fill="FFFFFF"/>
        <w:spacing w:before="0" w:beforeAutospacing="0" w:after="0" w:afterAutospacing="0" w:line="276" w:lineRule="auto"/>
        <w:jc w:val="both"/>
        <w:textAlignment w:val="baseline"/>
        <w:rPr>
          <w:bCs/>
          <w:color w:val="222222"/>
          <w:sz w:val="28"/>
          <w:szCs w:val="28"/>
        </w:rPr>
      </w:pPr>
      <w:r>
        <w:rPr>
          <w:color w:val="222222"/>
          <w:sz w:val="28"/>
          <w:szCs w:val="28"/>
          <w:lang w:val="uk-UA"/>
        </w:rPr>
        <w:t>6. Ф</w:t>
      </w:r>
      <w:r w:rsidRPr="00723C88">
        <w:rPr>
          <w:color w:val="222222"/>
          <w:sz w:val="28"/>
          <w:szCs w:val="28"/>
          <w:lang w:val="uk-UA"/>
        </w:rPr>
        <w:t xml:space="preserve">ормування інформаційної культури педагогів та учнів,   залучення  їх до участі в он-лайн програмах, олімпіадах. конкурсах, Інтернет-  заходах тощо; </w:t>
      </w:r>
    </w:p>
    <w:p w:rsidR="00723C88" w:rsidRPr="00723C88" w:rsidRDefault="00723C88" w:rsidP="00723C88">
      <w:pPr>
        <w:pStyle w:val="a6"/>
        <w:shd w:val="clear" w:color="auto" w:fill="FFFFFF"/>
        <w:spacing w:before="0" w:beforeAutospacing="0" w:after="0" w:afterAutospacing="0"/>
        <w:jc w:val="both"/>
        <w:textAlignment w:val="baseline"/>
        <w:rPr>
          <w:bCs/>
          <w:color w:val="222222"/>
          <w:sz w:val="28"/>
          <w:szCs w:val="28"/>
        </w:rPr>
      </w:pPr>
      <w:r>
        <w:rPr>
          <w:bCs/>
          <w:color w:val="222222"/>
          <w:sz w:val="28"/>
          <w:szCs w:val="28"/>
          <w:lang w:val="uk-UA"/>
        </w:rPr>
        <w:t>7. Р</w:t>
      </w:r>
      <w:r w:rsidRPr="00723C88">
        <w:rPr>
          <w:bCs/>
          <w:color w:val="222222"/>
          <w:sz w:val="28"/>
          <w:szCs w:val="28"/>
        </w:rPr>
        <w:t>озвит</w:t>
      </w:r>
      <w:r w:rsidRPr="00723C88">
        <w:rPr>
          <w:bCs/>
          <w:color w:val="222222"/>
          <w:sz w:val="28"/>
          <w:szCs w:val="28"/>
          <w:lang w:val="uk-UA"/>
        </w:rPr>
        <w:t>о</w:t>
      </w:r>
      <w:r w:rsidRPr="00723C88">
        <w:rPr>
          <w:bCs/>
          <w:color w:val="222222"/>
          <w:sz w:val="28"/>
          <w:szCs w:val="28"/>
        </w:rPr>
        <w:t>к співробітництва з міжнародними організаціями та установами щодо становлення соціокультурної освіти</w:t>
      </w:r>
      <w:r w:rsidRPr="00723C88">
        <w:rPr>
          <w:bCs/>
          <w:color w:val="222222"/>
          <w:sz w:val="28"/>
          <w:szCs w:val="28"/>
          <w:lang w:val="uk-UA"/>
        </w:rPr>
        <w:t xml:space="preserve"> гімназії;</w:t>
      </w:r>
      <w:r w:rsidRPr="00723C88">
        <w:rPr>
          <w:bCs/>
          <w:color w:val="222222"/>
          <w:sz w:val="28"/>
          <w:szCs w:val="28"/>
        </w:rPr>
        <w:t xml:space="preserve">  </w:t>
      </w:r>
    </w:p>
    <w:p w:rsidR="00723C88" w:rsidRPr="00723C88" w:rsidRDefault="00723C88" w:rsidP="00723C88">
      <w:pPr>
        <w:pStyle w:val="a6"/>
        <w:shd w:val="clear" w:color="auto" w:fill="FFFFFF"/>
        <w:tabs>
          <w:tab w:val="left" w:pos="284"/>
        </w:tabs>
        <w:spacing w:before="0" w:beforeAutospacing="0" w:after="0" w:afterAutospacing="0"/>
        <w:jc w:val="both"/>
        <w:textAlignment w:val="baseline"/>
        <w:rPr>
          <w:bCs/>
          <w:color w:val="222222"/>
          <w:sz w:val="28"/>
          <w:szCs w:val="28"/>
          <w:lang w:val="uk-UA"/>
        </w:rPr>
      </w:pPr>
      <w:r>
        <w:rPr>
          <w:bCs/>
          <w:color w:val="222222"/>
          <w:sz w:val="28"/>
          <w:szCs w:val="28"/>
          <w:lang w:val="uk-UA"/>
        </w:rPr>
        <w:t>8.Ф</w:t>
      </w:r>
      <w:r w:rsidRPr="00723C88">
        <w:rPr>
          <w:bCs/>
          <w:color w:val="222222"/>
          <w:sz w:val="28"/>
          <w:szCs w:val="28"/>
        </w:rPr>
        <w:t>ормува</w:t>
      </w:r>
      <w:r w:rsidRPr="00723C88">
        <w:rPr>
          <w:bCs/>
          <w:color w:val="222222"/>
          <w:sz w:val="28"/>
          <w:szCs w:val="28"/>
          <w:lang w:val="uk-UA"/>
        </w:rPr>
        <w:t xml:space="preserve">ння </w:t>
      </w:r>
      <w:r w:rsidRPr="00723C88">
        <w:rPr>
          <w:bCs/>
          <w:color w:val="222222"/>
          <w:sz w:val="28"/>
          <w:szCs w:val="28"/>
        </w:rPr>
        <w:t xml:space="preserve"> цілісн</w:t>
      </w:r>
      <w:r w:rsidRPr="00723C88">
        <w:rPr>
          <w:bCs/>
          <w:color w:val="222222"/>
          <w:sz w:val="28"/>
          <w:szCs w:val="28"/>
          <w:lang w:val="uk-UA"/>
        </w:rPr>
        <w:t xml:space="preserve">ої </w:t>
      </w:r>
      <w:r w:rsidRPr="00723C88">
        <w:rPr>
          <w:bCs/>
          <w:color w:val="222222"/>
          <w:sz w:val="28"/>
          <w:szCs w:val="28"/>
        </w:rPr>
        <w:t>систем</w:t>
      </w:r>
      <w:r w:rsidRPr="00723C88">
        <w:rPr>
          <w:bCs/>
          <w:color w:val="222222"/>
          <w:sz w:val="28"/>
          <w:szCs w:val="28"/>
          <w:lang w:val="uk-UA"/>
        </w:rPr>
        <w:t>и</w:t>
      </w:r>
      <w:r w:rsidRPr="00723C88">
        <w:rPr>
          <w:bCs/>
          <w:color w:val="222222"/>
          <w:sz w:val="28"/>
          <w:szCs w:val="28"/>
        </w:rPr>
        <w:t xml:space="preserve"> національно-патріотичного, громадянського, морально-етичного виховання</w:t>
      </w:r>
      <w:r>
        <w:rPr>
          <w:bCs/>
          <w:color w:val="222222"/>
          <w:sz w:val="28"/>
          <w:szCs w:val="28"/>
          <w:lang w:val="uk-UA"/>
        </w:rPr>
        <w:t>.</w:t>
      </w:r>
    </w:p>
    <w:p w:rsidR="00D92D3A" w:rsidRPr="00526BB4" w:rsidRDefault="006A5D56" w:rsidP="0035423F">
      <w:pPr>
        <w:spacing w:after="0" w:line="240" w:lineRule="auto"/>
        <w:ind w:firstLine="426"/>
        <w:jc w:val="both"/>
        <w:rPr>
          <w:rFonts w:ascii="Times New Roman" w:hAnsi="Times New Roman"/>
          <w:sz w:val="28"/>
          <w:szCs w:val="28"/>
          <w:lang w:val="uk-UA"/>
        </w:rPr>
      </w:pPr>
      <w:r>
        <w:rPr>
          <w:rFonts w:ascii="Times New Roman" w:hAnsi="Times New Roman" w:cs="Times New Roman"/>
          <w:sz w:val="28"/>
          <w:szCs w:val="28"/>
          <w:lang w:val="uk-UA" w:eastAsia="ru-RU"/>
        </w:rPr>
        <w:t xml:space="preserve">  </w:t>
      </w:r>
      <w:r w:rsidR="00D92D3A" w:rsidRPr="00526BB4">
        <w:rPr>
          <w:rFonts w:ascii="Times New Roman" w:hAnsi="Times New Roman"/>
          <w:sz w:val="28"/>
          <w:szCs w:val="28"/>
          <w:lang w:val="uk-UA"/>
        </w:rPr>
        <w:t xml:space="preserve">Успішність виконання освітніх завдань гарантується </w:t>
      </w:r>
      <w:r>
        <w:rPr>
          <w:rFonts w:ascii="Times New Roman" w:hAnsi="Times New Roman"/>
          <w:sz w:val="28"/>
          <w:szCs w:val="28"/>
          <w:lang w:val="uk-UA"/>
        </w:rPr>
        <w:t xml:space="preserve">закладом </w:t>
      </w:r>
      <w:r w:rsidR="00D92D3A" w:rsidRPr="00526BB4">
        <w:rPr>
          <w:rFonts w:ascii="Times New Roman" w:hAnsi="Times New Roman"/>
          <w:sz w:val="28"/>
          <w:szCs w:val="28"/>
          <w:lang w:val="uk-UA"/>
        </w:rPr>
        <w:t xml:space="preserve"> тільки за умови усвід</w:t>
      </w:r>
      <w:r w:rsidR="009D59FE" w:rsidRPr="00526BB4">
        <w:rPr>
          <w:rFonts w:ascii="Times New Roman" w:hAnsi="Times New Roman"/>
          <w:sz w:val="28"/>
          <w:szCs w:val="28"/>
          <w:lang w:val="uk-UA"/>
        </w:rPr>
        <w:t>омленого й</w:t>
      </w:r>
      <w:r w:rsidR="00D92D3A" w:rsidRPr="00526BB4">
        <w:rPr>
          <w:rFonts w:ascii="Times New Roman" w:hAnsi="Times New Roman"/>
          <w:sz w:val="28"/>
          <w:szCs w:val="28"/>
          <w:lang w:val="uk-UA"/>
        </w:rPr>
        <w:t xml:space="preserve"> добровільного дотримання всіх норм і правил шкільного життя, активної с</w:t>
      </w:r>
      <w:r w:rsidR="009D59FE" w:rsidRPr="00526BB4">
        <w:rPr>
          <w:rFonts w:ascii="Times New Roman" w:hAnsi="Times New Roman"/>
          <w:sz w:val="28"/>
          <w:szCs w:val="28"/>
          <w:lang w:val="uk-UA"/>
        </w:rPr>
        <w:t>півпраці з батьками, відкритості</w:t>
      </w:r>
      <w:r w:rsidR="00D92D3A" w:rsidRPr="00526BB4">
        <w:rPr>
          <w:rFonts w:ascii="Times New Roman" w:hAnsi="Times New Roman"/>
          <w:sz w:val="28"/>
          <w:szCs w:val="28"/>
          <w:lang w:val="uk-UA"/>
        </w:rPr>
        <w:t xml:space="preserve"> </w:t>
      </w:r>
      <w:r>
        <w:rPr>
          <w:rFonts w:ascii="Times New Roman" w:hAnsi="Times New Roman"/>
          <w:sz w:val="28"/>
          <w:szCs w:val="28"/>
          <w:lang w:val="uk-UA"/>
        </w:rPr>
        <w:t xml:space="preserve">освітнього </w:t>
      </w:r>
      <w:r w:rsidR="00D92D3A" w:rsidRPr="00526BB4">
        <w:rPr>
          <w:rFonts w:ascii="Times New Roman" w:hAnsi="Times New Roman"/>
          <w:sz w:val="28"/>
          <w:szCs w:val="28"/>
          <w:lang w:val="uk-UA"/>
        </w:rPr>
        <w:t xml:space="preserve"> процесу. </w:t>
      </w:r>
    </w:p>
    <w:p w:rsidR="001F0883" w:rsidRDefault="00060B25" w:rsidP="00402A99">
      <w:pPr>
        <w:spacing w:after="0" w:line="240" w:lineRule="auto"/>
        <w:ind w:firstLine="567"/>
        <w:jc w:val="both"/>
        <w:rPr>
          <w:rFonts w:ascii="Times New Roman" w:hAnsi="Times New Roman" w:cs="Times New Roman"/>
          <w:noProof/>
          <w:sz w:val="28"/>
          <w:szCs w:val="28"/>
          <w:lang w:val="uk-UA" w:eastAsia="ko-KR"/>
        </w:rPr>
      </w:pPr>
      <w:r w:rsidRPr="00402A99">
        <w:rPr>
          <w:rFonts w:ascii="Times New Roman" w:hAnsi="Times New Roman" w:cs="Times New Roman"/>
          <w:noProof/>
          <w:sz w:val="28"/>
          <w:szCs w:val="28"/>
          <w:lang w:val="uk-UA" w:eastAsia="ko-KR"/>
        </w:rPr>
        <w:t xml:space="preserve">У </w:t>
      </w:r>
      <w:r w:rsidR="00402A99" w:rsidRPr="00402A99">
        <w:rPr>
          <w:rFonts w:ascii="Times New Roman" w:hAnsi="Times New Roman" w:cs="Times New Roman"/>
          <w:noProof/>
          <w:sz w:val="28"/>
          <w:szCs w:val="28"/>
          <w:lang w:val="uk-UA" w:eastAsia="ko-KR"/>
        </w:rPr>
        <w:t xml:space="preserve">минулому </w:t>
      </w:r>
      <w:r w:rsidRPr="00402A99">
        <w:rPr>
          <w:rFonts w:ascii="Times New Roman" w:hAnsi="Times New Roman" w:cs="Times New Roman"/>
          <w:noProof/>
          <w:sz w:val="28"/>
          <w:szCs w:val="28"/>
          <w:lang w:val="uk-UA" w:eastAsia="ko-KR"/>
        </w:rPr>
        <w:t xml:space="preserve"> навчальному році педагогічний колектив </w:t>
      </w:r>
      <w:r w:rsidR="001B59EE" w:rsidRPr="00402A99">
        <w:rPr>
          <w:rFonts w:ascii="Times New Roman" w:hAnsi="Times New Roman" w:cs="Times New Roman"/>
          <w:noProof/>
          <w:sz w:val="28"/>
          <w:szCs w:val="28"/>
          <w:lang w:val="uk-UA" w:eastAsia="ko-KR"/>
        </w:rPr>
        <w:t>продовжував працювати</w:t>
      </w:r>
      <w:r w:rsidRPr="00402A99">
        <w:rPr>
          <w:rFonts w:ascii="Times New Roman" w:hAnsi="Times New Roman" w:cs="Times New Roman"/>
          <w:noProof/>
          <w:sz w:val="28"/>
          <w:szCs w:val="28"/>
          <w:lang w:val="uk-UA" w:eastAsia="ko-KR"/>
        </w:rPr>
        <w:t xml:space="preserve"> </w:t>
      </w:r>
      <w:r w:rsidR="00402A99">
        <w:rPr>
          <w:rFonts w:ascii="Times New Roman" w:hAnsi="Times New Roman" w:cs="Times New Roman"/>
          <w:noProof/>
          <w:sz w:val="28"/>
          <w:szCs w:val="28"/>
          <w:lang w:val="uk-UA" w:eastAsia="ko-KR"/>
        </w:rPr>
        <w:t>в інноваційно дослідно-експериментальному режимі</w:t>
      </w:r>
      <w:r w:rsidR="0035423F">
        <w:rPr>
          <w:rFonts w:ascii="Times New Roman" w:eastAsia="Arial" w:hAnsi="Times New Roman" w:cs="Times New Roman"/>
          <w:sz w:val="28"/>
          <w:szCs w:val="28"/>
          <w:lang w:val="uk-UA"/>
        </w:rPr>
        <w:t xml:space="preserve"> </w:t>
      </w:r>
      <w:r w:rsidR="0035423F" w:rsidRPr="00402A99">
        <w:rPr>
          <w:rFonts w:ascii="Times New Roman" w:eastAsia="Arial" w:hAnsi="Times New Roman" w:cs="Times New Roman"/>
          <w:sz w:val="28"/>
          <w:szCs w:val="28"/>
          <w:lang w:val="uk-UA"/>
        </w:rPr>
        <w:t xml:space="preserve"> </w:t>
      </w:r>
      <w:r w:rsidR="0035423F">
        <w:rPr>
          <w:rFonts w:ascii="Times New Roman" w:eastAsia="Arial" w:hAnsi="Times New Roman" w:cs="Times New Roman"/>
          <w:sz w:val="28"/>
          <w:szCs w:val="28"/>
          <w:lang w:val="uk-UA"/>
        </w:rPr>
        <w:t xml:space="preserve">на всеукраїнському рівні за темою: </w:t>
      </w:r>
      <w:r w:rsidR="0035423F" w:rsidRPr="00402A99">
        <w:rPr>
          <w:rFonts w:ascii="Times New Roman" w:eastAsia="Arial" w:hAnsi="Times New Roman" w:cs="Times New Roman"/>
          <w:b/>
          <w:i/>
          <w:sz w:val="28"/>
          <w:szCs w:val="28"/>
          <w:lang w:val="uk-UA"/>
        </w:rPr>
        <w:t>«Розроблення і впровадження навчально-методичного забезпечення початкової освіти в умовах реалізації нового державного стандарту початкової загальної освіти»</w:t>
      </w:r>
      <w:r w:rsidR="0035423F">
        <w:rPr>
          <w:rFonts w:ascii="Times New Roman" w:eastAsia="Arial" w:hAnsi="Times New Roman" w:cs="Times New Roman"/>
          <w:b/>
          <w:i/>
          <w:sz w:val="28"/>
          <w:szCs w:val="28"/>
          <w:lang w:val="uk-UA"/>
        </w:rPr>
        <w:t xml:space="preserve">, </w:t>
      </w:r>
      <w:r w:rsidR="00402A99">
        <w:rPr>
          <w:rFonts w:ascii="Times New Roman" w:hAnsi="Times New Roman" w:cs="Times New Roman"/>
          <w:noProof/>
          <w:sz w:val="28"/>
          <w:szCs w:val="28"/>
          <w:lang w:val="uk-UA" w:eastAsia="ko-KR"/>
        </w:rPr>
        <w:t xml:space="preserve"> </w:t>
      </w:r>
    </w:p>
    <w:p w:rsidR="00402A99" w:rsidRDefault="0035423F" w:rsidP="00402A99">
      <w:pPr>
        <w:spacing w:after="0" w:line="240" w:lineRule="auto"/>
        <w:ind w:firstLine="567"/>
        <w:jc w:val="both"/>
        <w:rPr>
          <w:rFonts w:ascii="Times New Roman" w:hAnsi="Times New Roman" w:cs="Times New Roman"/>
          <w:noProof/>
          <w:sz w:val="28"/>
          <w:szCs w:val="28"/>
          <w:lang w:val="uk-UA" w:eastAsia="ko-KR"/>
        </w:rPr>
      </w:pPr>
      <w:r>
        <w:rPr>
          <w:rFonts w:ascii="Times New Roman" w:hAnsi="Times New Roman" w:cs="Times New Roman"/>
          <w:noProof/>
          <w:sz w:val="28"/>
          <w:szCs w:val="28"/>
          <w:lang w:val="uk-UA" w:eastAsia="ko-KR"/>
        </w:rPr>
        <w:t xml:space="preserve">на </w:t>
      </w:r>
      <w:r w:rsidR="00402A99">
        <w:rPr>
          <w:rFonts w:ascii="Times New Roman" w:hAnsi="Times New Roman" w:cs="Times New Roman"/>
          <w:noProof/>
          <w:sz w:val="28"/>
          <w:szCs w:val="28"/>
          <w:lang w:val="uk-UA" w:eastAsia="ko-KR"/>
        </w:rPr>
        <w:t xml:space="preserve"> </w:t>
      </w:r>
      <w:r w:rsidR="007D4EB8">
        <w:rPr>
          <w:rFonts w:ascii="Times New Roman" w:hAnsi="Times New Roman" w:cs="Times New Roman"/>
          <w:noProof/>
          <w:sz w:val="28"/>
          <w:szCs w:val="28"/>
          <w:lang w:val="uk-UA" w:eastAsia="ko-KR"/>
        </w:rPr>
        <w:t>обласн</w:t>
      </w:r>
      <w:r>
        <w:rPr>
          <w:rFonts w:ascii="Times New Roman" w:hAnsi="Times New Roman" w:cs="Times New Roman"/>
          <w:noProof/>
          <w:sz w:val="28"/>
          <w:szCs w:val="28"/>
          <w:lang w:val="uk-UA" w:eastAsia="ko-KR"/>
        </w:rPr>
        <w:t>ому рівні</w:t>
      </w:r>
      <w:r w:rsidR="00402A99">
        <w:rPr>
          <w:rFonts w:ascii="Times New Roman" w:hAnsi="Times New Roman" w:cs="Times New Roman"/>
          <w:noProof/>
          <w:sz w:val="28"/>
          <w:szCs w:val="28"/>
          <w:lang w:val="uk-UA" w:eastAsia="ko-KR"/>
        </w:rPr>
        <w:t>:</w:t>
      </w:r>
    </w:p>
    <w:p w:rsidR="00402A99" w:rsidRPr="00402A99" w:rsidRDefault="00402A99" w:rsidP="008F4045">
      <w:pPr>
        <w:numPr>
          <w:ilvl w:val="0"/>
          <w:numId w:val="6"/>
        </w:numPr>
        <w:tabs>
          <w:tab w:val="left" w:pos="851"/>
        </w:tabs>
        <w:spacing w:after="0" w:line="240" w:lineRule="auto"/>
        <w:ind w:left="0" w:firstLine="567"/>
        <w:jc w:val="both"/>
        <w:rPr>
          <w:rFonts w:ascii="Times New Roman" w:hAnsi="Times New Roman" w:cs="Times New Roman"/>
          <w:i/>
          <w:sz w:val="28"/>
          <w:szCs w:val="28"/>
        </w:rPr>
      </w:pPr>
      <w:r w:rsidRPr="00402A99">
        <w:rPr>
          <w:rFonts w:ascii="Times New Roman" w:hAnsi="Times New Roman" w:cs="Times New Roman"/>
          <w:b/>
          <w:i/>
          <w:sz w:val="28"/>
          <w:szCs w:val="28"/>
          <w:lang w:val="uk-UA"/>
        </w:rPr>
        <w:t>«Інтегрування змісту випереджаючої освіти для сталого розвитку у навчально-виховний процес</w:t>
      </w:r>
      <w:r w:rsidR="0059515D">
        <w:rPr>
          <w:rFonts w:ascii="Times New Roman" w:hAnsi="Times New Roman" w:cs="Times New Roman"/>
          <w:b/>
          <w:i/>
          <w:sz w:val="28"/>
          <w:szCs w:val="28"/>
          <w:lang w:val="uk-UA"/>
        </w:rPr>
        <w:t>»</w:t>
      </w:r>
      <w:r w:rsidRPr="00402A99">
        <w:rPr>
          <w:rFonts w:ascii="Times New Roman" w:hAnsi="Times New Roman" w:cs="Times New Roman"/>
          <w:b/>
          <w:i/>
          <w:sz w:val="28"/>
          <w:szCs w:val="28"/>
          <w:lang w:val="uk-UA"/>
        </w:rPr>
        <w:t>;</w:t>
      </w:r>
    </w:p>
    <w:p w:rsidR="00402A99" w:rsidRPr="0035423F" w:rsidRDefault="00402A99" w:rsidP="008F4045">
      <w:pPr>
        <w:numPr>
          <w:ilvl w:val="0"/>
          <w:numId w:val="6"/>
        </w:numPr>
        <w:tabs>
          <w:tab w:val="left" w:pos="851"/>
        </w:tabs>
        <w:spacing w:after="0" w:line="240" w:lineRule="auto"/>
        <w:ind w:left="0" w:firstLine="567"/>
        <w:contextualSpacing/>
        <w:jc w:val="both"/>
        <w:outlineLvl w:val="0"/>
        <w:rPr>
          <w:rFonts w:ascii="Times New Roman" w:hAnsi="Times New Roman" w:cs="Times New Roman"/>
          <w:i/>
          <w:sz w:val="28"/>
          <w:szCs w:val="28"/>
          <w:lang w:val="uk-UA"/>
        </w:rPr>
      </w:pPr>
      <w:r w:rsidRPr="00402A99">
        <w:rPr>
          <w:rFonts w:ascii="Times New Roman" w:hAnsi="Times New Roman" w:cs="Times New Roman"/>
          <w:b/>
          <w:i/>
          <w:sz w:val="28"/>
          <w:szCs w:val="28"/>
          <w:lang w:val="uk-UA"/>
        </w:rPr>
        <w:t>«Створення системи шкільної медіаосвіти на основі принципів  наскрізного навчання»;</w:t>
      </w:r>
    </w:p>
    <w:p w:rsidR="00402A99" w:rsidRPr="00402A99" w:rsidRDefault="0035423F" w:rsidP="0035423F">
      <w:pPr>
        <w:tabs>
          <w:tab w:val="left" w:pos="851"/>
        </w:tabs>
        <w:spacing w:after="0" w:line="240" w:lineRule="auto"/>
        <w:ind w:left="360"/>
        <w:contextualSpacing/>
        <w:jc w:val="both"/>
        <w:outlineLvl w:val="0"/>
        <w:rPr>
          <w:rFonts w:ascii="Times New Roman" w:eastAsia="Arial" w:hAnsi="Times New Roman" w:cs="Times New Roman"/>
          <w:sz w:val="28"/>
          <w:szCs w:val="28"/>
        </w:rPr>
      </w:pPr>
      <w:r w:rsidRPr="0035423F">
        <w:rPr>
          <w:rFonts w:ascii="Times New Roman" w:hAnsi="Times New Roman" w:cs="Times New Roman"/>
          <w:sz w:val="28"/>
          <w:szCs w:val="28"/>
          <w:lang w:val="uk-UA"/>
        </w:rPr>
        <w:t xml:space="preserve">Продовжується робота </w:t>
      </w:r>
      <w:r w:rsidR="001F0883">
        <w:rPr>
          <w:rFonts w:ascii="Times New Roman" w:hAnsi="Times New Roman" w:cs="Times New Roman"/>
          <w:sz w:val="28"/>
          <w:szCs w:val="28"/>
          <w:lang w:val="uk-UA"/>
        </w:rPr>
        <w:t>і</w:t>
      </w:r>
      <w:r w:rsidRPr="0035423F">
        <w:rPr>
          <w:rFonts w:ascii="Times New Roman" w:hAnsi="Times New Roman" w:cs="Times New Roman"/>
          <w:sz w:val="28"/>
          <w:szCs w:val="28"/>
          <w:lang w:val="uk-UA"/>
        </w:rPr>
        <w:t>з</w:t>
      </w:r>
      <w:r>
        <w:rPr>
          <w:rFonts w:ascii="Times New Roman" w:hAnsi="Times New Roman" w:cs="Times New Roman"/>
          <w:i/>
          <w:sz w:val="28"/>
          <w:szCs w:val="28"/>
          <w:lang w:val="uk-UA"/>
        </w:rPr>
        <w:t xml:space="preserve"> </w:t>
      </w:r>
      <w:r w:rsidR="007D4EB8">
        <w:rPr>
          <w:rFonts w:ascii="Times New Roman" w:hAnsi="Times New Roman" w:cs="Times New Roman"/>
          <w:b/>
          <w:i/>
          <w:sz w:val="28"/>
          <w:szCs w:val="28"/>
          <w:lang w:val="uk-UA"/>
        </w:rPr>
        <w:t xml:space="preserve">Всеукраїнським науково-педагогічним проектом </w:t>
      </w:r>
      <w:r w:rsidR="00402A99" w:rsidRPr="00402A99">
        <w:rPr>
          <w:rFonts w:ascii="Times New Roman" w:hAnsi="Times New Roman" w:cs="Times New Roman"/>
          <w:b/>
          <w:i/>
          <w:sz w:val="28"/>
          <w:szCs w:val="28"/>
        </w:rPr>
        <w:t>«Інтелект України».</w:t>
      </w:r>
      <w:r w:rsidR="00402A99" w:rsidRPr="00402A99">
        <w:rPr>
          <w:rFonts w:ascii="Times New Roman" w:hAnsi="Times New Roman" w:cs="Times New Roman"/>
          <w:b/>
          <w:sz w:val="28"/>
          <w:szCs w:val="28"/>
        </w:rPr>
        <w:t xml:space="preserve">     </w:t>
      </w:r>
    </w:p>
    <w:p w:rsidR="00955524" w:rsidRPr="00526BB4" w:rsidRDefault="003B0417" w:rsidP="00265F00">
      <w:pPr>
        <w:spacing w:after="0" w:line="240" w:lineRule="auto"/>
        <w:ind w:firstLine="709"/>
        <w:jc w:val="both"/>
        <w:rPr>
          <w:rFonts w:ascii="Times New Roman" w:hAnsi="Times New Roman" w:cs="Times New Roman"/>
          <w:sz w:val="28"/>
          <w:szCs w:val="28"/>
          <w:lang w:val="uk-UA" w:eastAsia="ru-RU"/>
        </w:rPr>
      </w:pPr>
      <w:r w:rsidRPr="00526BB4">
        <w:rPr>
          <w:rFonts w:ascii="Times New Roman" w:hAnsi="Times New Roman" w:cs="Times New Roman"/>
          <w:sz w:val="28"/>
          <w:szCs w:val="28"/>
          <w:lang w:val="uk-UA" w:eastAsia="ru-RU"/>
        </w:rPr>
        <w:t> </w:t>
      </w:r>
      <w:r w:rsidR="007D4EB8">
        <w:rPr>
          <w:rFonts w:ascii="Times New Roman" w:hAnsi="Times New Roman" w:cs="Times New Roman"/>
          <w:sz w:val="28"/>
          <w:szCs w:val="28"/>
          <w:lang w:val="uk-UA" w:eastAsia="ru-RU"/>
        </w:rPr>
        <w:t xml:space="preserve">КЗ «Загальноосвітній навчальний заклад І ступеня-гімназія №39  </w:t>
      </w:r>
      <w:r w:rsidRPr="00526BB4">
        <w:rPr>
          <w:rFonts w:ascii="Times New Roman" w:hAnsi="Times New Roman" w:cs="Times New Roman"/>
          <w:sz w:val="28"/>
          <w:szCs w:val="28"/>
          <w:lang w:val="uk-UA" w:eastAsia="ru-RU"/>
        </w:rPr>
        <w:t xml:space="preserve">є комунальною власністю </w:t>
      </w:r>
      <w:r w:rsidR="007D4EB8">
        <w:rPr>
          <w:rFonts w:ascii="Times New Roman" w:hAnsi="Times New Roman" w:cs="Times New Roman"/>
          <w:sz w:val="28"/>
          <w:szCs w:val="28"/>
          <w:lang w:val="uk-UA" w:eastAsia="ru-RU"/>
        </w:rPr>
        <w:t xml:space="preserve">Кам’янської </w:t>
      </w:r>
      <w:r w:rsidRPr="00526BB4">
        <w:rPr>
          <w:rFonts w:ascii="Times New Roman" w:hAnsi="Times New Roman" w:cs="Times New Roman"/>
          <w:sz w:val="28"/>
          <w:szCs w:val="28"/>
          <w:lang w:val="uk-UA" w:eastAsia="ru-RU"/>
        </w:rPr>
        <w:t xml:space="preserve"> міської ради </w:t>
      </w:r>
      <w:r w:rsidR="007D4EB8">
        <w:rPr>
          <w:rFonts w:ascii="Times New Roman" w:hAnsi="Times New Roman" w:cs="Times New Roman"/>
          <w:sz w:val="28"/>
          <w:szCs w:val="28"/>
          <w:lang w:val="uk-UA" w:eastAsia="ru-RU"/>
        </w:rPr>
        <w:t xml:space="preserve">Дніпропетровської </w:t>
      </w:r>
      <w:r w:rsidRPr="00526BB4">
        <w:rPr>
          <w:rFonts w:ascii="Times New Roman" w:hAnsi="Times New Roman" w:cs="Times New Roman"/>
          <w:sz w:val="28"/>
          <w:szCs w:val="28"/>
          <w:lang w:val="uk-UA" w:eastAsia="ru-RU"/>
        </w:rPr>
        <w:t xml:space="preserve"> області. Управління та фінансування здійснюється </w:t>
      </w:r>
      <w:r w:rsidR="007D4EB8">
        <w:rPr>
          <w:rFonts w:ascii="Times New Roman" w:hAnsi="Times New Roman" w:cs="Times New Roman"/>
          <w:sz w:val="28"/>
          <w:szCs w:val="28"/>
          <w:lang w:val="uk-UA" w:eastAsia="ru-RU"/>
        </w:rPr>
        <w:t>департаментом з гуманітарних питань міської ради</w:t>
      </w:r>
      <w:r w:rsidRPr="00526BB4">
        <w:rPr>
          <w:rFonts w:ascii="Times New Roman" w:hAnsi="Times New Roman" w:cs="Times New Roman"/>
          <w:sz w:val="28"/>
          <w:szCs w:val="28"/>
          <w:lang w:val="uk-UA" w:eastAsia="ru-RU"/>
        </w:rPr>
        <w:t>, якому делеговані відповідні повноваження. Будівля гімназії прийнята в експлуатацію 198</w:t>
      </w:r>
      <w:r w:rsidR="007D4EB8">
        <w:rPr>
          <w:rFonts w:ascii="Times New Roman" w:hAnsi="Times New Roman" w:cs="Times New Roman"/>
          <w:sz w:val="28"/>
          <w:szCs w:val="28"/>
          <w:lang w:val="uk-UA" w:eastAsia="ru-RU"/>
        </w:rPr>
        <w:t>0</w:t>
      </w:r>
      <w:r w:rsidRPr="00526BB4">
        <w:rPr>
          <w:rFonts w:ascii="Times New Roman" w:hAnsi="Times New Roman" w:cs="Times New Roman"/>
          <w:sz w:val="28"/>
          <w:szCs w:val="28"/>
          <w:lang w:val="uk-UA" w:eastAsia="ru-RU"/>
        </w:rPr>
        <w:t xml:space="preserve"> року. </w:t>
      </w:r>
    </w:p>
    <w:p w:rsidR="009041D7" w:rsidRDefault="003B0417" w:rsidP="00265F00">
      <w:pPr>
        <w:spacing w:after="0" w:line="240" w:lineRule="auto"/>
        <w:ind w:firstLine="709"/>
        <w:jc w:val="both"/>
        <w:rPr>
          <w:rFonts w:ascii="Times New Roman" w:hAnsi="Times New Roman" w:cs="Times New Roman"/>
          <w:sz w:val="28"/>
          <w:szCs w:val="28"/>
          <w:lang w:val="uk-UA"/>
        </w:rPr>
      </w:pPr>
      <w:r w:rsidRPr="00526BB4">
        <w:rPr>
          <w:rFonts w:ascii="Times New Roman" w:hAnsi="Times New Roman" w:cs="Times New Roman"/>
          <w:sz w:val="28"/>
          <w:szCs w:val="28"/>
          <w:lang w:val="uk-UA" w:eastAsia="ru-RU"/>
        </w:rPr>
        <w:t>Навчання завершил</w:t>
      </w:r>
      <w:r w:rsidR="0028297F" w:rsidRPr="00526BB4">
        <w:rPr>
          <w:rFonts w:ascii="Times New Roman" w:hAnsi="Times New Roman" w:cs="Times New Roman"/>
          <w:sz w:val="28"/>
          <w:szCs w:val="28"/>
          <w:lang w:val="uk-UA" w:eastAsia="ru-RU"/>
        </w:rPr>
        <w:t>и</w:t>
      </w:r>
      <w:r w:rsidRPr="00526BB4">
        <w:rPr>
          <w:rFonts w:ascii="Times New Roman" w:hAnsi="Times New Roman" w:cs="Times New Roman"/>
          <w:sz w:val="28"/>
          <w:szCs w:val="28"/>
          <w:lang w:val="uk-UA" w:eastAsia="ru-RU"/>
        </w:rPr>
        <w:t xml:space="preserve"> </w:t>
      </w:r>
      <w:r w:rsidR="00F323D7" w:rsidRPr="00CA3F34">
        <w:rPr>
          <w:rFonts w:ascii="Times New Roman" w:hAnsi="Times New Roman" w:cs="Times New Roman"/>
          <w:sz w:val="28"/>
          <w:szCs w:val="28"/>
          <w:lang w:val="uk-UA" w:eastAsia="ru-RU"/>
        </w:rPr>
        <w:t>69</w:t>
      </w:r>
      <w:r w:rsidR="00CA056A" w:rsidRPr="00CA3F34">
        <w:rPr>
          <w:rFonts w:ascii="Times New Roman" w:hAnsi="Times New Roman" w:cs="Times New Roman"/>
          <w:sz w:val="28"/>
          <w:szCs w:val="28"/>
          <w:lang w:val="uk-UA" w:eastAsia="ru-RU"/>
        </w:rPr>
        <w:t>4</w:t>
      </w:r>
      <w:r w:rsidR="00F323D7" w:rsidRPr="00CA3F34">
        <w:rPr>
          <w:rFonts w:ascii="Times New Roman" w:hAnsi="Times New Roman" w:cs="Times New Roman"/>
          <w:sz w:val="28"/>
          <w:szCs w:val="28"/>
          <w:lang w:val="uk-UA" w:eastAsia="ru-RU"/>
        </w:rPr>
        <w:t xml:space="preserve"> </w:t>
      </w:r>
      <w:r w:rsidRPr="00CA3F34">
        <w:rPr>
          <w:rFonts w:ascii="Times New Roman" w:hAnsi="Times New Roman" w:cs="Times New Roman"/>
          <w:sz w:val="28"/>
          <w:szCs w:val="28"/>
          <w:lang w:val="uk-UA" w:eastAsia="ru-RU"/>
        </w:rPr>
        <w:t xml:space="preserve"> уч</w:t>
      </w:r>
      <w:r w:rsidR="00955524" w:rsidRPr="00CA3F34">
        <w:rPr>
          <w:rFonts w:ascii="Times New Roman" w:hAnsi="Times New Roman" w:cs="Times New Roman"/>
          <w:sz w:val="28"/>
          <w:szCs w:val="28"/>
          <w:lang w:val="uk-UA" w:eastAsia="ru-RU"/>
        </w:rPr>
        <w:t>н</w:t>
      </w:r>
      <w:r w:rsidR="00D92D3A" w:rsidRPr="00CA3F34">
        <w:rPr>
          <w:rFonts w:ascii="Times New Roman" w:hAnsi="Times New Roman" w:cs="Times New Roman"/>
          <w:sz w:val="28"/>
          <w:szCs w:val="28"/>
          <w:lang w:val="uk-UA" w:eastAsia="ru-RU"/>
        </w:rPr>
        <w:t>ів</w:t>
      </w:r>
      <w:r w:rsidRPr="00526BB4">
        <w:rPr>
          <w:rFonts w:ascii="Times New Roman" w:hAnsi="Times New Roman" w:cs="Times New Roman"/>
          <w:sz w:val="28"/>
          <w:szCs w:val="28"/>
          <w:lang w:val="uk-UA" w:eastAsia="ru-RU"/>
        </w:rPr>
        <w:t xml:space="preserve"> у </w:t>
      </w:r>
      <w:r w:rsidR="009F112D">
        <w:rPr>
          <w:rFonts w:ascii="Times New Roman" w:hAnsi="Times New Roman" w:cs="Times New Roman"/>
          <w:sz w:val="28"/>
          <w:szCs w:val="28"/>
          <w:lang w:val="uk-UA" w:eastAsia="ru-RU"/>
        </w:rPr>
        <w:t>24-х</w:t>
      </w:r>
      <w:r w:rsidRPr="00526BB4">
        <w:rPr>
          <w:rFonts w:ascii="Times New Roman" w:hAnsi="Times New Roman" w:cs="Times New Roman"/>
          <w:sz w:val="28"/>
          <w:szCs w:val="28"/>
          <w:lang w:val="uk-UA" w:eastAsia="ru-RU"/>
        </w:rPr>
        <w:t xml:space="preserve"> клас</w:t>
      </w:r>
      <w:r w:rsidR="00B40FFB" w:rsidRPr="00526BB4">
        <w:rPr>
          <w:rFonts w:ascii="Times New Roman" w:hAnsi="Times New Roman" w:cs="Times New Roman"/>
          <w:sz w:val="28"/>
          <w:szCs w:val="28"/>
          <w:lang w:val="uk-UA" w:eastAsia="ru-RU"/>
        </w:rPr>
        <w:t>ах</w:t>
      </w:r>
      <w:r w:rsidRPr="00526BB4">
        <w:rPr>
          <w:rFonts w:ascii="Times New Roman" w:hAnsi="Times New Roman" w:cs="Times New Roman"/>
          <w:sz w:val="28"/>
          <w:szCs w:val="28"/>
          <w:lang w:val="uk-UA" w:eastAsia="ru-RU"/>
        </w:rPr>
        <w:t>,</w:t>
      </w:r>
      <w:r w:rsidR="00CA3F34">
        <w:rPr>
          <w:rFonts w:ascii="Times New Roman" w:hAnsi="Times New Roman" w:cs="Times New Roman"/>
          <w:sz w:val="28"/>
          <w:szCs w:val="28"/>
          <w:lang w:val="uk-UA" w:eastAsia="ru-RU"/>
        </w:rPr>
        <w:t xml:space="preserve"> </w:t>
      </w:r>
      <w:r w:rsidR="00722025">
        <w:rPr>
          <w:rFonts w:ascii="Times New Roman" w:hAnsi="Times New Roman" w:cs="Times New Roman"/>
          <w:sz w:val="28"/>
          <w:szCs w:val="28"/>
          <w:lang w:val="uk-UA" w:eastAsia="ru-RU"/>
        </w:rPr>
        <w:t xml:space="preserve">а </w:t>
      </w:r>
      <w:r w:rsidR="00CA3F34">
        <w:rPr>
          <w:rFonts w:ascii="Times New Roman" w:hAnsi="Times New Roman" w:cs="Times New Roman"/>
          <w:sz w:val="28"/>
          <w:szCs w:val="28"/>
          <w:lang w:val="uk-UA" w:eastAsia="ru-RU"/>
        </w:rPr>
        <w:t>на початок 05.09.2018 року було 695</w:t>
      </w:r>
      <w:r w:rsidR="00722025">
        <w:rPr>
          <w:rFonts w:ascii="Times New Roman" w:hAnsi="Times New Roman" w:cs="Times New Roman"/>
          <w:sz w:val="28"/>
          <w:szCs w:val="28"/>
          <w:lang w:val="uk-UA" w:eastAsia="ru-RU"/>
        </w:rPr>
        <w:t xml:space="preserve"> учнів</w:t>
      </w:r>
      <w:r w:rsidR="00CA3F34">
        <w:rPr>
          <w:rFonts w:ascii="Times New Roman" w:hAnsi="Times New Roman" w:cs="Times New Roman"/>
          <w:sz w:val="28"/>
          <w:szCs w:val="28"/>
          <w:lang w:val="uk-UA" w:eastAsia="ru-RU"/>
        </w:rPr>
        <w:t>,  що свідчить про стабільність контингенту</w:t>
      </w:r>
      <w:r w:rsidR="00722025">
        <w:rPr>
          <w:rFonts w:ascii="Times New Roman" w:hAnsi="Times New Roman" w:cs="Times New Roman"/>
          <w:sz w:val="28"/>
          <w:szCs w:val="28"/>
          <w:lang w:val="uk-UA" w:eastAsia="ru-RU"/>
        </w:rPr>
        <w:t>.  С</w:t>
      </w:r>
      <w:r w:rsidRPr="00526BB4">
        <w:rPr>
          <w:rFonts w:ascii="Times New Roman" w:hAnsi="Times New Roman" w:cs="Times New Roman"/>
          <w:sz w:val="28"/>
          <w:szCs w:val="28"/>
          <w:lang w:val="uk-UA" w:eastAsia="ru-RU"/>
        </w:rPr>
        <w:t xml:space="preserve">ередня наповнюваність класів становить </w:t>
      </w:r>
      <w:r w:rsidR="00955524" w:rsidRPr="00526BB4">
        <w:rPr>
          <w:rFonts w:ascii="Times New Roman" w:hAnsi="Times New Roman" w:cs="Times New Roman"/>
          <w:sz w:val="28"/>
          <w:szCs w:val="28"/>
          <w:lang w:val="uk-UA" w:eastAsia="ru-RU"/>
        </w:rPr>
        <w:t>2</w:t>
      </w:r>
      <w:r w:rsidR="00CA3F34">
        <w:rPr>
          <w:rFonts w:ascii="Times New Roman" w:hAnsi="Times New Roman" w:cs="Times New Roman"/>
          <w:sz w:val="28"/>
          <w:szCs w:val="28"/>
          <w:lang w:val="uk-UA" w:eastAsia="ru-RU"/>
        </w:rPr>
        <w:t>9</w:t>
      </w:r>
      <w:r w:rsidRPr="00526BB4">
        <w:rPr>
          <w:rFonts w:ascii="Times New Roman" w:hAnsi="Times New Roman" w:cs="Times New Roman"/>
          <w:sz w:val="28"/>
          <w:szCs w:val="28"/>
          <w:lang w:val="uk-UA" w:eastAsia="ru-RU"/>
        </w:rPr>
        <w:t xml:space="preserve"> учнів. </w:t>
      </w:r>
      <w:r w:rsidR="009F112D">
        <w:rPr>
          <w:rFonts w:ascii="Times New Roman" w:hAnsi="Times New Roman" w:cs="Times New Roman"/>
          <w:sz w:val="28"/>
          <w:szCs w:val="28"/>
          <w:lang w:val="uk-UA" w:eastAsia="ru-RU"/>
        </w:rPr>
        <w:t>На 05 вересня 201</w:t>
      </w:r>
      <w:r w:rsidR="00F323D7">
        <w:rPr>
          <w:rFonts w:ascii="Times New Roman" w:hAnsi="Times New Roman" w:cs="Times New Roman"/>
          <w:sz w:val="28"/>
          <w:szCs w:val="28"/>
          <w:lang w:val="uk-UA" w:eastAsia="ru-RU"/>
        </w:rPr>
        <w:t>9</w:t>
      </w:r>
      <w:r w:rsidR="009F112D">
        <w:rPr>
          <w:rFonts w:ascii="Times New Roman" w:hAnsi="Times New Roman" w:cs="Times New Roman"/>
          <w:sz w:val="28"/>
          <w:szCs w:val="28"/>
          <w:lang w:val="uk-UA" w:eastAsia="ru-RU"/>
        </w:rPr>
        <w:t xml:space="preserve"> року  в закладі </w:t>
      </w:r>
      <w:r w:rsidR="00F323D7">
        <w:rPr>
          <w:rFonts w:ascii="Times New Roman" w:hAnsi="Times New Roman" w:cs="Times New Roman"/>
          <w:sz w:val="28"/>
          <w:szCs w:val="28"/>
          <w:lang w:val="uk-UA" w:eastAsia="ru-RU"/>
        </w:rPr>
        <w:t>25 класів, 74</w:t>
      </w:r>
      <w:r w:rsidR="001F0883">
        <w:rPr>
          <w:rFonts w:ascii="Times New Roman" w:hAnsi="Times New Roman" w:cs="Times New Roman"/>
          <w:sz w:val="28"/>
          <w:szCs w:val="28"/>
          <w:lang w:val="uk-UA" w:eastAsia="ru-RU"/>
        </w:rPr>
        <w:t>3</w:t>
      </w:r>
      <w:r w:rsidR="009F112D">
        <w:rPr>
          <w:rFonts w:ascii="Times New Roman" w:hAnsi="Times New Roman" w:cs="Times New Roman"/>
          <w:sz w:val="28"/>
          <w:szCs w:val="28"/>
          <w:lang w:val="uk-UA" w:eastAsia="ru-RU"/>
        </w:rPr>
        <w:t xml:space="preserve"> здобувачів освіти.  </w:t>
      </w:r>
      <w:r w:rsidRPr="00526BB4">
        <w:rPr>
          <w:rFonts w:ascii="Times New Roman" w:hAnsi="Times New Roman" w:cs="Times New Roman"/>
          <w:sz w:val="28"/>
          <w:szCs w:val="28"/>
          <w:shd w:val="clear" w:color="auto" w:fill="FFFFFF"/>
          <w:lang w:val="uk-UA"/>
        </w:rPr>
        <w:t xml:space="preserve">Педагогічним колективом </w:t>
      </w:r>
      <w:r w:rsidR="002D146B" w:rsidRPr="00526BB4">
        <w:rPr>
          <w:rFonts w:ascii="Times New Roman" w:hAnsi="Times New Roman" w:cs="Times New Roman"/>
          <w:sz w:val="28"/>
          <w:szCs w:val="28"/>
          <w:shd w:val="clear" w:color="auto" w:fill="FFFFFF"/>
          <w:lang w:val="uk-UA"/>
        </w:rPr>
        <w:t>закладу</w:t>
      </w:r>
      <w:r w:rsidRPr="00526BB4">
        <w:rPr>
          <w:rFonts w:ascii="Times New Roman" w:hAnsi="Times New Roman" w:cs="Times New Roman"/>
          <w:sz w:val="28"/>
          <w:szCs w:val="28"/>
          <w:shd w:val="clear" w:color="auto" w:fill="FFFFFF"/>
          <w:lang w:val="uk-UA"/>
        </w:rPr>
        <w:t xml:space="preserve"> проведено відповідну роботу щодо збереження й розвитку шкільної мережі</w:t>
      </w:r>
      <w:r w:rsidRPr="009041D7">
        <w:rPr>
          <w:rFonts w:ascii="Times New Roman" w:hAnsi="Times New Roman" w:cs="Times New Roman"/>
          <w:sz w:val="28"/>
          <w:szCs w:val="28"/>
          <w:shd w:val="clear" w:color="auto" w:fill="FFFFFF"/>
          <w:lang w:val="uk-UA"/>
        </w:rPr>
        <w:t>.</w:t>
      </w:r>
      <w:r w:rsidR="009041D7" w:rsidRPr="009041D7">
        <w:rPr>
          <w:rFonts w:ascii="Times New Roman" w:hAnsi="Times New Roman" w:cs="Times New Roman"/>
          <w:sz w:val="28"/>
          <w:szCs w:val="28"/>
          <w:shd w:val="clear" w:color="auto" w:fill="FFFFFF"/>
          <w:lang w:val="uk-UA"/>
        </w:rPr>
        <w:t xml:space="preserve"> </w:t>
      </w:r>
      <w:r w:rsidR="009041D7">
        <w:rPr>
          <w:rFonts w:ascii="Times New Roman" w:hAnsi="Times New Roman" w:cs="Times New Roman"/>
          <w:sz w:val="28"/>
          <w:szCs w:val="28"/>
          <w:shd w:val="clear" w:color="auto" w:fill="FFFFFF"/>
          <w:lang w:val="uk-UA"/>
        </w:rPr>
        <w:t xml:space="preserve"> </w:t>
      </w:r>
      <w:r w:rsidR="009041D7" w:rsidRPr="009041D7">
        <w:rPr>
          <w:rFonts w:ascii="Times New Roman" w:hAnsi="Times New Roman" w:cs="Times New Roman"/>
          <w:sz w:val="28"/>
          <w:szCs w:val="28"/>
        </w:rPr>
        <w:t xml:space="preserve">Працювало </w:t>
      </w:r>
      <w:r w:rsidR="009041D7" w:rsidRPr="009041D7">
        <w:rPr>
          <w:rFonts w:ascii="Times New Roman" w:hAnsi="Times New Roman" w:cs="Times New Roman"/>
          <w:sz w:val="28"/>
          <w:szCs w:val="28"/>
          <w:lang w:val="uk-UA"/>
        </w:rPr>
        <w:t>4</w:t>
      </w:r>
      <w:r w:rsidR="009041D7" w:rsidRPr="009041D7">
        <w:rPr>
          <w:rFonts w:ascii="Times New Roman" w:hAnsi="Times New Roman" w:cs="Times New Roman"/>
          <w:sz w:val="28"/>
          <w:szCs w:val="28"/>
        </w:rPr>
        <w:t xml:space="preserve"> груп</w:t>
      </w:r>
      <w:r w:rsidR="009041D7" w:rsidRPr="009041D7">
        <w:rPr>
          <w:rFonts w:ascii="Times New Roman" w:hAnsi="Times New Roman" w:cs="Times New Roman"/>
          <w:sz w:val="28"/>
          <w:szCs w:val="28"/>
          <w:lang w:val="uk-UA"/>
        </w:rPr>
        <w:t>и</w:t>
      </w:r>
      <w:r w:rsidR="009041D7" w:rsidRPr="009041D7">
        <w:rPr>
          <w:rFonts w:ascii="Times New Roman" w:hAnsi="Times New Roman" w:cs="Times New Roman"/>
          <w:sz w:val="28"/>
          <w:szCs w:val="28"/>
        </w:rPr>
        <w:t xml:space="preserve"> продовженого дня для учнів 1-4-х класів. Режим їх роботи було затверджено наказом по школі. Забезпечуючи конституційне право громадян отримувати освіту різними формами, в </w:t>
      </w:r>
      <w:r w:rsidR="009041D7">
        <w:rPr>
          <w:rFonts w:ascii="Times New Roman" w:hAnsi="Times New Roman" w:cs="Times New Roman"/>
          <w:sz w:val="28"/>
          <w:szCs w:val="28"/>
          <w:lang w:val="uk-UA"/>
        </w:rPr>
        <w:t xml:space="preserve">гімназії була </w:t>
      </w:r>
      <w:r w:rsidR="009041D7" w:rsidRPr="009041D7">
        <w:rPr>
          <w:rFonts w:ascii="Times New Roman" w:hAnsi="Times New Roman" w:cs="Times New Roman"/>
          <w:sz w:val="28"/>
          <w:szCs w:val="28"/>
        </w:rPr>
        <w:t xml:space="preserve"> індивідуальна форма навчання для дітей, які за станом здоров’я не спроможні відвідувати </w:t>
      </w:r>
      <w:r w:rsidR="009041D7">
        <w:rPr>
          <w:rFonts w:ascii="Times New Roman" w:hAnsi="Times New Roman" w:cs="Times New Roman"/>
          <w:sz w:val="28"/>
          <w:szCs w:val="28"/>
        </w:rPr>
        <w:t>занят</w:t>
      </w:r>
      <w:r w:rsidR="007D6F6E">
        <w:rPr>
          <w:rFonts w:ascii="Times New Roman" w:hAnsi="Times New Roman" w:cs="Times New Roman"/>
          <w:sz w:val="28"/>
          <w:szCs w:val="28"/>
        </w:rPr>
        <w:t>тя</w:t>
      </w:r>
      <w:r w:rsidR="009041D7">
        <w:rPr>
          <w:rFonts w:ascii="Times New Roman" w:hAnsi="Times New Roman" w:cs="Times New Roman"/>
          <w:sz w:val="28"/>
          <w:szCs w:val="28"/>
          <w:lang w:val="uk-UA"/>
        </w:rPr>
        <w:t xml:space="preserve">, </w:t>
      </w:r>
      <w:r w:rsidR="009041D7" w:rsidRPr="009041D7">
        <w:rPr>
          <w:rFonts w:ascii="Times New Roman" w:hAnsi="Times New Roman" w:cs="Times New Roman"/>
          <w:sz w:val="28"/>
          <w:szCs w:val="28"/>
        </w:rPr>
        <w:t xml:space="preserve"> про що було видано відповідні накази по школі. В 201</w:t>
      </w:r>
      <w:r w:rsidR="009041D7">
        <w:rPr>
          <w:rFonts w:ascii="Times New Roman" w:hAnsi="Times New Roman" w:cs="Times New Roman"/>
          <w:sz w:val="28"/>
          <w:szCs w:val="28"/>
          <w:lang w:val="uk-UA"/>
        </w:rPr>
        <w:t>8/</w:t>
      </w:r>
      <w:r w:rsidR="009041D7" w:rsidRPr="009041D7">
        <w:rPr>
          <w:rFonts w:ascii="Times New Roman" w:hAnsi="Times New Roman" w:cs="Times New Roman"/>
          <w:sz w:val="28"/>
          <w:szCs w:val="28"/>
        </w:rPr>
        <w:t>201</w:t>
      </w:r>
      <w:r w:rsidR="009041D7">
        <w:rPr>
          <w:rFonts w:ascii="Times New Roman" w:hAnsi="Times New Roman" w:cs="Times New Roman"/>
          <w:sz w:val="28"/>
          <w:szCs w:val="28"/>
          <w:lang w:val="uk-UA"/>
        </w:rPr>
        <w:t>9</w:t>
      </w:r>
      <w:r w:rsidR="009041D7" w:rsidRPr="009041D7">
        <w:rPr>
          <w:rFonts w:ascii="Times New Roman" w:hAnsi="Times New Roman" w:cs="Times New Roman"/>
          <w:sz w:val="28"/>
          <w:szCs w:val="28"/>
        </w:rPr>
        <w:t xml:space="preserve"> навчальному році </w:t>
      </w:r>
      <w:r w:rsidR="009041D7">
        <w:rPr>
          <w:rFonts w:ascii="Times New Roman" w:hAnsi="Times New Roman" w:cs="Times New Roman"/>
          <w:sz w:val="28"/>
          <w:szCs w:val="28"/>
          <w:lang w:val="uk-UA"/>
        </w:rPr>
        <w:t xml:space="preserve">у </w:t>
      </w:r>
      <w:r w:rsidR="009041D7" w:rsidRPr="009041D7">
        <w:rPr>
          <w:rFonts w:ascii="Times New Roman" w:hAnsi="Times New Roman" w:cs="Times New Roman"/>
          <w:sz w:val="28"/>
          <w:szCs w:val="28"/>
        </w:rPr>
        <w:t xml:space="preserve"> закладі за індивідуальною формою навчалось </w:t>
      </w:r>
      <w:r w:rsidR="009041D7">
        <w:rPr>
          <w:rFonts w:ascii="Times New Roman" w:hAnsi="Times New Roman" w:cs="Times New Roman"/>
          <w:sz w:val="28"/>
          <w:szCs w:val="28"/>
          <w:lang w:val="uk-UA"/>
        </w:rPr>
        <w:t>3</w:t>
      </w:r>
      <w:r w:rsidR="009041D7" w:rsidRPr="009041D7">
        <w:rPr>
          <w:rFonts w:ascii="Times New Roman" w:hAnsi="Times New Roman" w:cs="Times New Roman"/>
          <w:sz w:val="28"/>
          <w:szCs w:val="28"/>
        </w:rPr>
        <w:t xml:space="preserve"> учні, всі за довідками ЛКК лікарень. </w:t>
      </w:r>
    </w:p>
    <w:p w:rsidR="005F17B5" w:rsidRPr="00526BB4" w:rsidRDefault="003B0417" w:rsidP="00265F00">
      <w:pPr>
        <w:spacing w:after="0" w:line="240" w:lineRule="auto"/>
        <w:jc w:val="both"/>
        <w:rPr>
          <w:rFonts w:ascii="Times New Roman" w:hAnsi="Times New Roman" w:cs="Times New Roman"/>
          <w:sz w:val="28"/>
          <w:szCs w:val="28"/>
          <w:lang w:val="uk-UA" w:eastAsia="ru-RU"/>
        </w:rPr>
      </w:pPr>
      <w:r w:rsidRPr="00526BB4">
        <w:rPr>
          <w:rFonts w:ascii="Times New Roman" w:hAnsi="Times New Roman"/>
          <w:b/>
          <w:sz w:val="28"/>
          <w:szCs w:val="28"/>
          <w:lang w:val="uk-UA" w:eastAsia="ru-RU"/>
        </w:rPr>
        <w:t xml:space="preserve">  </w:t>
      </w:r>
      <w:r w:rsidRPr="00526BB4">
        <w:rPr>
          <w:rFonts w:ascii="Times New Roman" w:hAnsi="Times New Roman"/>
          <w:b/>
          <w:sz w:val="28"/>
          <w:szCs w:val="28"/>
          <w:lang w:val="uk-UA" w:eastAsia="ru-RU"/>
        </w:rPr>
        <w:tab/>
      </w:r>
      <w:r w:rsidRPr="00526BB4">
        <w:rPr>
          <w:rFonts w:ascii="Times New Roman" w:hAnsi="Times New Roman"/>
          <w:sz w:val="28"/>
          <w:szCs w:val="28"/>
          <w:lang w:val="uk-UA" w:eastAsia="ru-RU"/>
        </w:rPr>
        <w:t>У 201</w:t>
      </w:r>
      <w:r w:rsidR="00F323D7">
        <w:rPr>
          <w:rFonts w:ascii="Times New Roman" w:hAnsi="Times New Roman"/>
          <w:sz w:val="28"/>
          <w:szCs w:val="28"/>
          <w:lang w:val="uk-UA" w:eastAsia="ru-RU"/>
        </w:rPr>
        <w:t>8</w:t>
      </w:r>
      <w:r w:rsidR="009F112D">
        <w:rPr>
          <w:rFonts w:ascii="Times New Roman" w:hAnsi="Times New Roman"/>
          <w:sz w:val="28"/>
          <w:szCs w:val="28"/>
          <w:lang w:val="uk-UA" w:eastAsia="ru-RU"/>
        </w:rPr>
        <w:t>/</w:t>
      </w:r>
      <w:r w:rsidRPr="00526BB4">
        <w:rPr>
          <w:rFonts w:ascii="Times New Roman" w:hAnsi="Times New Roman"/>
          <w:sz w:val="28"/>
          <w:szCs w:val="28"/>
          <w:lang w:val="uk-UA" w:eastAsia="ru-RU"/>
        </w:rPr>
        <w:t>201</w:t>
      </w:r>
      <w:r w:rsidR="00F323D7">
        <w:rPr>
          <w:rFonts w:ascii="Times New Roman" w:hAnsi="Times New Roman"/>
          <w:sz w:val="28"/>
          <w:szCs w:val="28"/>
          <w:lang w:val="uk-UA" w:eastAsia="ru-RU"/>
        </w:rPr>
        <w:t>9</w:t>
      </w:r>
      <w:r w:rsidRPr="00526BB4">
        <w:rPr>
          <w:rFonts w:ascii="Times New Roman" w:hAnsi="Times New Roman"/>
          <w:sz w:val="28"/>
          <w:szCs w:val="28"/>
          <w:lang w:val="uk-UA" w:eastAsia="ru-RU"/>
        </w:rPr>
        <w:t xml:space="preserve"> навчальному році штатними працівниками </w:t>
      </w:r>
      <w:r w:rsidR="00722025">
        <w:rPr>
          <w:rFonts w:ascii="Times New Roman" w:hAnsi="Times New Roman"/>
          <w:sz w:val="28"/>
          <w:szCs w:val="28"/>
          <w:lang w:val="uk-UA" w:eastAsia="ru-RU"/>
        </w:rPr>
        <w:t>заклад був</w:t>
      </w:r>
      <w:r w:rsidRPr="00526BB4">
        <w:rPr>
          <w:rFonts w:ascii="Times New Roman" w:hAnsi="Times New Roman"/>
          <w:sz w:val="28"/>
          <w:szCs w:val="28"/>
          <w:lang w:val="uk-UA" w:eastAsia="ru-RU"/>
        </w:rPr>
        <w:t xml:space="preserve"> забезпечен</w:t>
      </w:r>
      <w:r w:rsidR="00722025">
        <w:rPr>
          <w:rFonts w:ascii="Times New Roman" w:hAnsi="Times New Roman"/>
          <w:sz w:val="28"/>
          <w:szCs w:val="28"/>
          <w:lang w:val="uk-UA" w:eastAsia="ru-RU"/>
        </w:rPr>
        <w:t xml:space="preserve">ий </w:t>
      </w:r>
      <w:r w:rsidRPr="00526BB4">
        <w:rPr>
          <w:rFonts w:ascii="Times New Roman" w:hAnsi="Times New Roman"/>
          <w:sz w:val="28"/>
          <w:szCs w:val="28"/>
          <w:lang w:val="uk-UA" w:eastAsia="ru-RU"/>
        </w:rPr>
        <w:t xml:space="preserve"> на 100%. Розстановка педагогів здійснюється відповідно до фахової освіти педагогічних працівників. При підборі нових кадрів враховується фахова підготовка, особисті та колективні якості, працездатність, інші характеристики. Час диктує все нові </w:t>
      </w:r>
      <w:r w:rsidR="001C6D78" w:rsidRPr="00526BB4">
        <w:rPr>
          <w:rFonts w:ascii="Times New Roman" w:hAnsi="Times New Roman"/>
          <w:sz w:val="28"/>
          <w:szCs w:val="28"/>
          <w:lang w:val="uk-UA" w:eastAsia="ru-RU"/>
        </w:rPr>
        <w:t>й</w:t>
      </w:r>
      <w:r w:rsidRPr="00526BB4">
        <w:rPr>
          <w:rFonts w:ascii="Times New Roman" w:hAnsi="Times New Roman"/>
          <w:sz w:val="28"/>
          <w:szCs w:val="28"/>
          <w:lang w:val="uk-UA" w:eastAsia="ru-RU"/>
        </w:rPr>
        <w:t xml:space="preserve"> нові вимоги до вчителя, тому доречним зараз є вміння працювати з </w:t>
      </w:r>
      <w:r w:rsidRPr="00526BB4">
        <w:rPr>
          <w:rFonts w:ascii="Times New Roman" w:hAnsi="Times New Roman"/>
          <w:sz w:val="28"/>
          <w:szCs w:val="28"/>
          <w:lang w:val="uk-UA" w:eastAsia="ru-RU"/>
        </w:rPr>
        <w:lastRenderedPageBreak/>
        <w:t>комп’ютером, оргтехнікою</w:t>
      </w:r>
      <w:r w:rsidR="00113180">
        <w:rPr>
          <w:rFonts w:ascii="Times New Roman" w:hAnsi="Times New Roman"/>
          <w:sz w:val="28"/>
          <w:szCs w:val="28"/>
          <w:lang w:val="uk-UA" w:eastAsia="ru-RU"/>
        </w:rPr>
        <w:t>, спілкуватися в мережі Інтернет</w:t>
      </w:r>
      <w:r w:rsidRPr="00526BB4">
        <w:rPr>
          <w:rFonts w:ascii="Times New Roman" w:hAnsi="Times New Roman"/>
          <w:sz w:val="28"/>
          <w:szCs w:val="28"/>
          <w:lang w:val="uk-UA" w:eastAsia="ru-RU"/>
        </w:rPr>
        <w:t xml:space="preserve">. </w:t>
      </w:r>
      <w:r w:rsidR="009D59FE" w:rsidRPr="00526BB4">
        <w:rPr>
          <w:rFonts w:ascii="Times New Roman" w:hAnsi="Times New Roman"/>
          <w:sz w:val="28"/>
          <w:szCs w:val="28"/>
          <w:lang w:val="uk-UA" w:eastAsia="ru-RU"/>
        </w:rPr>
        <w:t>У</w:t>
      </w:r>
      <w:r w:rsidR="00113180">
        <w:rPr>
          <w:rFonts w:ascii="Times New Roman" w:hAnsi="Times New Roman"/>
          <w:sz w:val="28"/>
          <w:szCs w:val="28"/>
          <w:lang w:val="uk-UA" w:eastAsia="ru-RU"/>
        </w:rPr>
        <w:t xml:space="preserve">сі педагоги </w:t>
      </w:r>
      <w:r w:rsidR="009D59FE" w:rsidRPr="00526BB4">
        <w:rPr>
          <w:rFonts w:ascii="Times New Roman" w:hAnsi="Times New Roman"/>
          <w:sz w:val="28"/>
          <w:szCs w:val="28"/>
          <w:lang w:val="uk-UA" w:eastAsia="ru-RU"/>
        </w:rPr>
        <w:t xml:space="preserve"> </w:t>
      </w:r>
      <w:r w:rsidR="00113180">
        <w:rPr>
          <w:rFonts w:ascii="Times New Roman" w:hAnsi="Times New Roman"/>
          <w:sz w:val="28"/>
          <w:szCs w:val="28"/>
          <w:lang w:val="uk-UA" w:eastAsia="ru-RU"/>
        </w:rPr>
        <w:t>володіють ІКТ технологіями.</w:t>
      </w:r>
      <w:r w:rsidR="00B542BE" w:rsidRPr="00526BB4">
        <w:rPr>
          <w:rFonts w:ascii="Times New Roman" w:hAnsi="Times New Roman" w:cs="Times New Roman"/>
          <w:sz w:val="28"/>
          <w:szCs w:val="28"/>
          <w:lang w:val="uk-UA" w:eastAsia="ru-RU"/>
        </w:rPr>
        <w:tab/>
      </w:r>
    </w:p>
    <w:p w:rsidR="003B0417" w:rsidRPr="00526BB4" w:rsidRDefault="003B0417" w:rsidP="00265F00">
      <w:pPr>
        <w:spacing w:after="0" w:line="240" w:lineRule="auto"/>
        <w:jc w:val="both"/>
        <w:rPr>
          <w:rFonts w:ascii="Times New Roman" w:hAnsi="Times New Roman" w:cs="Times New Roman"/>
          <w:sz w:val="28"/>
          <w:szCs w:val="28"/>
          <w:lang w:val="uk-UA" w:eastAsia="ru-RU"/>
        </w:rPr>
      </w:pPr>
      <w:r w:rsidRPr="00526BB4">
        <w:rPr>
          <w:rFonts w:ascii="Times New Roman" w:hAnsi="Times New Roman" w:cs="Times New Roman"/>
          <w:sz w:val="28"/>
          <w:szCs w:val="28"/>
          <w:lang w:val="uk-UA" w:eastAsia="ru-RU"/>
        </w:rPr>
        <w:t> </w:t>
      </w:r>
      <w:r w:rsidRPr="00526BB4">
        <w:rPr>
          <w:rFonts w:ascii="Times New Roman" w:hAnsi="Times New Roman" w:cs="Times New Roman"/>
          <w:sz w:val="28"/>
          <w:szCs w:val="28"/>
          <w:lang w:val="uk-UA" w:eastAsia="ru-RU"/>
        </w:rPr>
        <w:tab/>
        <w:t xml:space="preserve">Якісний склад педагогічних працівників: </w:t>
      </w:r>
    </w:p>
    <w:p w:rsidR="00165689" w:rsidRPr="00526BB4" w:rsidRDefault="00165689" w:rsidP="00265F00">
      <w:pPr>
        <w:spacing w:after="0" w:line="240" w:lineRule="auto"/>
        <w:jc w:val="both"/>
        <w:rPr>
          <w:rFonts w:ascii="Times New Roman" w:hAnsi="Times New Roman" w:cs="Times New Roman"/>
          <w:sz w:val="28"/>
          <w:szCs w:val="28"/>
          <w:lang w:val="uk-UA"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71"/>
        <w:gridCol w:w="1525"/>
      </w:tblGrid>
      <w:tr w:rsidR="003B0417" w:rsidRPr="00526BB4">
        <w:trPr>
          <w:trHeight w:val="628"/>
        </w:trPr>
        <w:tc>
          <w:tcPr>
            <w:tcW w:w="7371" w:type="dxa"/>
            <w:vAlign w:val="center"/>
          </w:tcPr>
          <w:p w:rsidR="003B0417" w:rsidRPr="00526BB4" w:rsidRDefault="003B0417" w:rsidP="00265F00">
            <w:pPr>
              <w:shd w:val="clear" w:color="auto" w:fill="FFFFFF"/>
              <w:spacing w:after="0" w:line="240" w:lineRule="auto"/>
              <w:ind w:left="50"/>
              <w:jc w:val="center"/>
              <w:rPr>
                <w:rFonts w:ascii="Times New Roman" w:hAnsi="Times New Roman" w:cs="Times New Roman"/>
                <w:bCs/>
                <w:sz w:val="28"/>
                <w:szCs w:val="28"/>
                <w:lang w:val="uk-UA"/>
              </w:rPr>
            </w:pPr>
            <w:r w:rsidRPr="00526BB4">
              <w:rPr>
                <w:rFonts w:ascii="Times New Roman" w:hAnsi="Times New Roman" w:cs="Times New Roman"/>
                <w:bCs/>
                <w:sz w:val="28"/>
                <w:szCs w:val="28"/>
                <w:lang w:val="uk-UA"/>
              </w:rPr>
              <w:t>Кваліфікаційна   категорія   та  педагогічне звання:</w:t>
            </w:r>
          </w:p>
        </w:tc>
        <w:tc>
          <w:tcPr>
            <w:tcW w:w="1525" w:type="dxa"/>
            <w:vAlign w:val="center"/>
          </w:tcPr>
          <w:p w:rsidR="003B0417" w:rsidRPr="00526BB4" w:rsidRDefault="003B0417" w:rsidP="00265F00">
            <w:pPr>
              <w:shd w:val="clear" w:color="auto" w:fill="FFFFFF"/>
              <w:spacing w:after="0" w:line="240" w:lineRule="auto"/>
              <w:ind w:left="34"/>
              <w:jc w:val="center"/>
              <w:rPr>
                <w:rFonts w:ascii="Times New Roman" w:hAnsi="Times New Roman" w:cs="Times New Roman"/>
                <w:bCs/>
                <w:sz w:val="28"/>
                <w:szCs w:val="28"/>
                <w:lang w:val="uk-UA"/>
              </w:rPr>
            </w:pPr>
            <w:r w:rsidRPr="00526BB4">
              <w:rPr>
                <w:rFonts w:ascii="Times New Roman" w:hAnsi="Times New Roman" w:cs="Times New Roman"/>
                <w:bCs/>
                <w:sz w:val="28"/>
                <w:szCs w:val="28"/>
                <w:lang w:val="uk-UA"/>
              </w:rPr>
              <w:t>Кількість</w:t>
            </w:r>
          </w:p>
        </w:tc>
      </w:tr>
      <w:tr w:rsidR="003B0417" w:rsidRPr="00526BB4">
        <w:trPr>
          <w:trHeight w:val="192"/>
        </w:trPr>
        <w:tc>
          <w:tcPr>
            <w:tcW w:w="7371" w:type="dxa"/>
          </w:tcPr>
          <w:p w:rsidR="00113180" w:rsidRDefault="00F323D7" w:rsidP="00265F00">
            <w:pPr>
              <w:shd w:val="clear" w:color="auto" w:fill="FFFFFF"/>
              <w:spacing w:after="0" w:line="240" w:lineRule="auto"/>
              <w:ind w:firstLine="725"/>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3B0417" w:rsidRPr="00526BB4">
              <w:rPr>
                <w:rFonts w:ascii="Times New Roman" w:hAnsi="Times New Roman" w:cs="Times New Roman"/>
                <w:sz w:val="28"/>
                <w:szCs w:val="28"/>
                <w:lang w:val="uk-UA"/>
              </w:rPr>
              <w:t>Спеціаліст вищої категорії</w:t>
            </w:r>
            <w:r w:rsidR="00113180">
              <w:rPr>
                <w:rFonts w:ascii="Times New Roman" w:hAnsi="Times New Roman" w:cs="Times New Roman"/>
                <w:sz w:val="28"/>
                <w:szCs w:val="28"/>
                <w:lang w:val="uk-UA"/>
              </w:rPr>
              <w:t xml:space="preserve">, </w:t>
            </w:r>
          </w:p>
          <w:p w:rsidR="003B0417" w:rsidRPr="00526BB4" w:rsidRDefault="00113180" w:rsidP="00EA3CC4">
            <w:pPr>
              <w:shd w:val="clear" w:color="auto" w:fill="FFFFFF"/>
              <w:spacing w:after="0" w:line="240" w:lineRule="auto"/>
              <w:ind w:firstLine="7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них </w:t>
            </w:r>
            <w:r w:rsidR="00F323D7">
              <w:rPr>
                <w:rFonts w:ascii="Times New Roman" w:hAnsi="Times New Roman" w:cs="Times New Roman"/>
                <w:sz w:val="28"/>
                <w:szCs w:val="28"/>
                <w:lang w:val="uk-UA"/>
              </w:rPr>
              <w:t>«</w:t>
            </w:r>
            <w:r w:rsidR="00EA3CC4">
              <w:rPr>
                <w:rFonts w:ascii="Times New Roman" w:hAnsi="Times New Roman" w:cs="Times New Roman"/>
                <w:sz w:val="28"/>
                <w:szCs w:val="28"/>
                <w:lang w:val="uk-UA"/>
              </w:rPr>
              <w:t>в</w:t>
            </w:r>
            <w:r w:rsidRPr="00526BB4">
              <w:rPr>
                <w:rFonts w:ascii="Times New Roman" w:hAnsi="Times New Roman" w:cs="Times New Roman"/>
                <w:sz w:val="28"/>
                <w:szCs w:val="28"/>
                <w:lang w:val="uk-UA"/>
              </w:rPr>
              <w:t>читель-методист</w:t>
            </w:r>
            <w:r w:rsidR="00F323D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tc>
        <w:tc>
          <w:tcPr>
            <w:tcW w:w="1525" w:type="dxa"/>
          </w:tcPr>
          <w:p w:rsidR="00113180" w:rsidRDefault="00113180" w:rsidP="00113180">
            <w:pPr>
              <w:shd w:val="clear" w:color="auto" w:fill="FFFFFF"/>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r w:rsidR="00BB3812">
              <w:rPr>
                <w:rFonts w:ascii="Times New Roman" w:hAnsi="Times New Roman" w:cs="Times New Roman"/>
                <w:sz w:val="28"/>
                <w:szCs w:val="28"/>
                <w:lang w:val="uk-UA"/>
              </w:rPr>
              <w:t>8</w:t>
            </w:r>
          </w:p>
          <w:p w:rsidR="003B0417" w:rsidRPr="00526BB4" w:rsidRDefault="00113180" w:rsidP="00113180">
            <w:pPr>
              <w:shd w:val="clear" w:color="auto" w:fill="FFFFFF"/>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21</w:t>
            </w:r>
          </w:p>
        </w:tc>
      </w:tr>
      <w:tr w:rsidR="00EA3CC4" w:rsidRPr="00526BB4">
        <w:trPr>
          <w:trHeight w:val="192"/>
        </w:trPr>
        <w:tc>
          <w:tcPr>
            <w:tcW w:w="7371" w:type="dxa"/>
          </w:tcPr>
          <w:p w:rsidR="00EA3CC4" w:rsidRPr="00526BB4" w:rsidRDefault="00F323D7" w:rsidP="002B6BAA">
            <w:pPr>
              <w:shd w:val="clear" w:color="auto" w:fill="FFFFFF"/>
              <w:spacing w:after="0" w:line="240" w:lineRule="auto"/>
              <w:ind w:firstLine="725"/>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EA3CC4" w:rsidRPr="00526BB4">
              <w:rPr>
                <w:rFonts w:ascii="Times New Roman" w:hAnsi="Times New Roman" w:cs="Times New Roman"/>
                <w:sz w:val="28"/>
                <w:szCs w:val="28"/>
                <w:lang w:val="uk-UA"/>
              </w:rPr>
              <w:t>Старший учитель</w:t>
            </w:r>
            <w:r>
              <w:rPr>
                <w:rFonts w:ascii="Times New Roman" w:hAnsi="Times New Roman" w:cs="Times New Roman"/>
                <w:sz w:val="28"/>
                <w:szCs w:val="28"/>
                <w:lang w:val="uk-UA"/>
              </w:rPr>
              <w:t>»</w:t>
            </w:r>
          </w:p>
        </w:tc>
        <w:tc>
          <w:tcPr>
            <w:tcW w:w="1525" w:type="dxa"/>
          </w:tcPr>
          <w:p w:rsidR="00EA3CC4" w:rsidRPr="00526BB4" w:rsidRDefault="00BB3812" w:rsidP="002B6BAA">
            <w:pPr>
              <w:shd w:val="clear" w:color="auto" w:fill="FFFFFF"/>
              <w:spacing w:after="0" w:line="240" w:lineRule="auto"/>
              <w:ind w:firstLine="34"/>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EA3CC4" w:rsidRPr="00526BB4">
        <w:trPr>
          <w:trHeight w:val="192"/>
        </w:trPr>
        <w:tc>
          <w:tcPr>
            <w:tcW w:w="7371" w:type="dxa"/>
          </w:tcPr>
          <w:p w:rsidR="00EA3CC4" w:rsidRPr="00526BB4" w:rsidRDefault="00F323D7" w:rsidP="00265F00">
            <w:pPr>
              <w:shd w:val="clear" w:color="auto" w:fill="FFFFFF"/>
              <w:spacing w:after="0" w:line="240" w:lineRule="auto"/>
              <w:ind w:firstLine="725"/>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EA3CC4" w:rsidRPr="00526BB4">
              <w:rPr>
                <w:rFonts w:ascii="Times New Roman" w:hAnsi="Times New Roman" w:cs="Times New Roman"/>
                <w:sz w:val="28"/>
                <w:szCs w:val="28"/>
                <w:lang w:val="uk-UA"/>
              </w:rPr>
              <w:t>Спеціаліст І категорії</w:t>
            </w:r>
            <w:r>
              <w:rPr>
                <w:rFonts w:ascii="Times New Roman" w:hAnsi="Times New Roman" w:cs="Times New Roman"/>
                <w:sz w:val="28"/>
                <w:szCs w:val="28"/>
                <w:lang w:val="uk-UA"/>
              </w:rPr>
              <w:t>»</w:t>
            </w:r>
          </w:p>
        </w:tc>
        <w:tc>
          <w:tcPr>
            <w:tcW w:w="1525" w:type="dxa"/>
          </w:tcPr>
          <w:p w:rsidR="00EA3CC4" w:rsidRPr="00526BB4" w:rsidRDefault="00BB3812" w:rsidP="00265F00">
            <w:pPr>
              <w:shd w:val="clear" w:color="auto" w:fill="FFFFFF"/>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r>
      <w:tr w:rsidR="00EA3CC4" w:rsidRPr="00526BB4">
        <w:trPr>
          <w:trHeight w:val="192"/>
        </w:trPr>
        <w:tc>
          <w:tcPr>
            <w:tcW w:w="7371" w:type="dxa"/>
          </w:tcPr>
          <w:p w:rsidR="00EA3CC4" w:rsidRPr="00526BB4" w:rsidRDefault="00F323D7" w:rsidP="00265F00">
            <w:pPr>
              <w:shd w:val="clear" w:color="auto" w:fill="FFFFFF"/>
              <w:spacing w:after="0" w:line="240" w:lineRule="auto"/>
              <w:ind w:firstLine="725"/>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EA3CC4" w:rsidRPr="00526BB4">
              <w:rPr>
                <w:rFonts w:ascii="Times New Roman" w:hAnsi="Times New Roman" w:cs="Times New Roman"/>
                <w:sz w:val="28"/>
                <w:szCs w:val="28"/>
                <w:lang w:val="uk-UA"/>
              </w:rPr>
              <w:t>Спеціаліст II категорії</w:t>
            </w:r>
            <w:r>
              <w:rPr>
                <w:rFonts w:ascii="Times New Roman" w:hAnsi="Times New Roman" w:cs="Times New Roman"/>
                <w:sz w:val="28"/>
                <w:szCs w:val="28"/>
                <w:lang w:val="uk-UA"/>
              </w:rPr>
              <w:t>»</w:t>
            </w:r>
            <w:r w:rsidR="00EA3CC4" w:rsidRPr="00526BB4">
              <w:rPr>
                <w:rFonts w:ascii="Times New Roman" w:hAnsi="Times New Roman" w:cs="Times New Roman"/>
                <w:sz w:val="28"/>
                <w:szCs w:val="28"/>
                <w:lang w:val="uk-UA"/>
              </w:rPr>
              <w:t xml:space="preserve"> </w:t>
            </w:r>
          </w:p>
        </w:tc>
        <w:tc>
          <w:tcPr>
            <w:tcW w:w="1525" w:type="dxa"/>
          </w:tcPr>
          <w:p w:rsidR="00EA3CC4" w:rsidRPr="00526BB4" w:rsidRDefault="00BB3812" w:rsidP="00265F00">
            <w:pPr>
              <w:shd w:val="clear" w:color="auto" w:fill="FFFFFF"/>
              <w:spacing w:after="0" w:line="240" w:lineRule="auto"/>
              <w:ind w:firstLine="34"/>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EA3CC4" w:rsidRPr="00526BB4">
        <w:trPr>
          <w:trHeight w:val="192"/>
        </w:trPr>
        <w:tc>
          <w:tcPr>
            <w:tcW w:w="7371" w:type="dxa"/>
          </w:tcPr>
          <w:p w:rsidR="00EA3CC4" w:rsidRPr="00526BB4" w:rsidRDefault="00F323D7" w:rsidP="00265F00">
            <w:pPr>
              <w:shd w:val="clear" w:color="auto" w:fill="FFFFFF"/>
              <w:spacing w:after="0" w:line="240" w:lineRule="auto"/>
              <w:ind w:firstLine="725"/>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EA3CC4" w:rsidRPr="00526BB4">
              <w:rPr>
                <w:rFonts w:ascii="Times New Roman" w:hAnsi="Times New Roman" w:cs="Times New Roman"/>
                <w:sz w:val="28"/>
                <w:szCs w:val="28"/>
                <w:lang w:val="uk-UA"/>
              </w:rPr>
              <w:t>Спеціаліст</w:t>
            </w:r>
            <w:r>
              <w:rPr>
                <w:rFonts w:ascii="Times New Roman" w:hAnsi="Times New Roman" w:cs="Times New Roman"/>
                <w:sz w:val="28"/>
                <w:szCs w:val="28"/>
                <w:lang w:val="uk-UA"/>
              </w:rPr>
              <w:t>»</w:t>
            </w:r>
          </w:p>
        </w:tc>
        <w:tc>
          <w:tcPr>
            <w:tcW w:w="1525" w:type="dxa"/>
          </w:tcPr>
          <w:p w:rsidR="00EA3CC4" w:rsidRPr="00526BB4" w:rsidRDefault="00EA3CC4" w:rsidP="00265F00">
            <w:pPr>
              <w:shd w:val="clear" w:color="auto" w:fill="FFFFFF"/>
              <w:spacing w:after="0" w:line="240" w:lineRule="auto"/>
              <w:ind w:firstLine="34"/>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EA3CC4" w:rsidRPr="00526BB4">
        <w:trPr>
          <w:trHeight w:val="192"/>
        </w:trPr>
        <w:tc>
          <w:tcPr>
            <w:tcW w:w="7371" w:type="dxa"/>
          </w:tcPr>
          <w:p w:rsidR="00EA3CC4" w:rsidRPr="00526BB4" w:rsidRDefault="00EA3CC4" w:rsidP="00113180">
            <w:pPr>
              <w:shd w:val="clear" w:color="auto" w:fill="FFFFFF"/>
              <w:spacing w:after="0" w:line="240" w:lineRule="auto"/>
              <w:ind w:firstLine="725"/>
              <w:jc w:val="both"/>
              <w:rPr>
                <w:rFonts w:ascii="Times New Roman" w:hAnsi="Times New Roman" w:cs="Times New Roman"/>
                <w:sz w:val="28"/>
                <w:szCs w:val="28"/>
                <w:lang w:val="uk-UA"/>
              </w:rPr>
            </w:pPr>
            <w:r>
              <w:rPr>
                <w:rFonts w:ascii="Times New Roman" w:hAnsi="Times New Roman" w:cs="Times New Roman"/>
                <w:sz w:val="28"/>
                <w:szCs w:val="28"/>
                <w:lang w:val="uk-UA"/>
              </w:rPr>
              <w:t>«Старший вихователь»</w:t>
            </w:r>
          </w:p>
        </w:tc>
        <w:tc>
          <w:tcPr>
            <w:tcW w:w="1525" w:type="dxa"/>
          </w:tcPr>
          <w:p w:rsidR="00EA3CC4" w:rsidRDefault="00EA3CC4" w:rsidP="00265F00">
            <w:pPr>
              <w:shd w:val="clear" w:color="auto" w:fill="FFFFFF"/>
              <w:spacing w:after="0" w:line="240" w:lineRule="auto"/>
              <w:ind w:firstLine="34"/>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EA3CC4" w:rsidRPr="00526BB4">
        <w:trPr>
          <w:trHeight w:val="192"/>
        </w:trPr>
        <w:tc>
          <w:tcPr>
            <w:tcW w:w="7371" w:type="dxa"/>
          </w:tcPr>
          <w:p w:rsidR="00EA3CC4" w:rsidRPr="00526BB4" w:rsidRDefault="00F323D7" w:rsidP="00113180">
            <w:pPr>
              <w:shd w:val="clear" w:color="auto" w:fill="FFFFFF"/>
              <w:spacing w:after="0" w:line="240" w:lineRule="auto"/>
              <w:ind w:firstLine="725"/>
              <w:jc w:val="both"/>
              <w:rPr>
                <w:rFonts w:ascii="Times New Roman" w:hAnsi="Times New Roman" w:cs="Times New Roman"/>
                <w:sz w:val="28"/>
                <w:szCs w:val="28"/>
                <w:lang w:val="uk-UA"/>
              </w:rPr>
            </w:pPr>
            <w:r>
              <w:rPr>
                <w:rFonts w:ascii="Times New Roman" w:hAnsi="Times New Roman" w:cs="Times New Roman"/>
                <w:sz w:val="28"/>
                <w:szCs w:val="28"/>
                <w:lang w:val="uk-UA"/>
              </w:rPr>
              <w:t>Знак «</w:t>
            </w:r>
            <w:r w:rsidR="00EA3CC4">
              <w:rPr>
                <w:rFonts w:ascii="Times New Roman" w:hAnsi="Times New Roman" w:cs="Times New Roman"/>
                <w:sz w:val="28"/>
                <w:szCs w:val="28"/>
                <w:lang w:val="uk-UA"/>
              </w:rPr>
              <w:t>Відмінник освіти України</w:t>
            </w:r>
            <w:r>
              <w:rPr>
                <w:rFonts w:ascii="Times New Roman" w:hAnsi="Times New Roman" w:cs="Times New Roman"/>
                <w:sz w:val="28"/>
                <w:szCs w:val="28"/>
                <w:lang w:val="uk-UA"/>
              </w:rPr>
              <w:t>»</w:t>
            </w:r>
          </w:p>
        </w:tc>
        <w:tc>
          <w:tcPr>
            <w:tcW w:w="1525" w:type="dxa"/>
          </w:tcPr>
          <w:p w:rsidR="00EA3CC4" w:rsidRPr="00526BB4" w:rsidRDefault="009A199C" w:rsidP="00265F00">
            <w:pPr>
              <w:shd w:val="clear" w:color="auto" w:fill="FFFFFF"/>
              <w:spacing w:after="0" w:line="240" w:lineRule="auto"/>
              <w:ind w:firstLine="34"/>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r>
      <w:tr w:rsidR="00F323D7" w:rsidRPr="00526BB4">
        <w:trPr>
          <w:trHeight w:val="192"/>
        </w:trPr>
        <w:tc>
          <w:tcPr>
            <w:tcW w:w="7371" w:type="dxa"/>
          </w:tcPr>
          <w:p w:rsidR="00F323D7" w:rsidRDefault="00F323D7" w:rsidP="00F323D7">
            <w:pPr>
              <w:shd w:val="clear" w:color="auto" w:fill="FFFFFF"/>
              <w:spacing w:after="0" w:line="240" w:lineRule="auto"/>
              <w:ind w:firstLine="7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Знак «Василь Сухомлинський» </w:t>
            </w:r>
          </w:p>
        </w:tc>
        <w:tc>
          <w:tcPr>
            <w:tcW w:w="1525" w:type="dxa"/>
          </w:tcPr>
          <w:p w:rsidR="00F323D7" w:rsidRDefault="00F323D7" w:rsidP="00265F00">
            <w:pPr>
              <w:shd w:val="clear" w:color="auto" w:fill="FFFFFF"/>
              <w:spacing w:after="0" w:line="240" w:lineRule="auto"/>
              <w:ind w:firstLine="34"/>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bl>
    <w:p w:rsidR="004C7740" w:rsidRPr="00526BB4" w:rsidRDefault="00EA3CC4" w:rsidP="004C7740">
      <w:pPr>
        <w:spacing w:after="0" w:line="240" w:lineRule="auto"/>
        <w:ind w:firstLine="708"/>
        <w:jc w:val="both"/>
        <w:rPr>
          <w:rFonts w:ascii="Times New Roman" w:eastAsia="Times New Roman" w:hAnsi="Times New Roman" w:cs="Times New Roman"/>
          <w:sz w:val="28"/>
          <w:szCs w:val="28"/>
          <w:lang w:val="uk-UA" w:eastAsia="ko-KR"/>
        </w:rPr>
      </w:pPr>
      <w:r>
        <w:rPr>
          <w:rFonts w:ascii="Times New Roman" w:hAnsi="Times New Roman" w:cs="Times New Roman"/>
          <w:sz w:val="28"/>
          <w:szCs w:val="28"/>
          <w:lang w:val="uk-UA" w:eastAsia="ru-RU"/>
        </w:rPr>
        <w:t xml:space="preserve">З усіх працюючих педагогів </w:t>
      </w:r>
      <w:r w:rsidRPr="00C7490C">
        <w:rPr>
          <w:rFonts w:ascii="Times New Roman" w:hAnsi="Times New Roman" w:cs="Times New Roman"/>
          <w:sz w:val="28"/>
          <w:szCs w:val="28"/>
          <w:lang w:val="uk-UA" w:eastAsia="ru-RU"/>
        </w:rPr>
        <w:t>1</w:t>
      </w:r>
      <w:r w:rsidR="00C7490C" w:rsidRPr="00C7490C">
        <w:rPr>
          <w:rFonts w:ascii="Times New Roman" w:hAnsi="Times New Roman" w:cs="Times New Roman"/>
          <w:sz w:val="28"/>
          <w:szCs w:val="28"/>
          <w:lang w:val="uk-UA" w:eastAsia="ru-RU"/>
        </w:rPr>
        <w:t>7</w:t>
      </w:r>
      <w:r w:rsidRPr="00C7490C">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 xml:space="preserve">пенсіонерів. Молодих спеціалістів (стаж роботи до 3-х років) </w:t>
      </w:r>
      <w:r w:rsidR="00F323D7">
        <w:rPr>
          <w:rFonts w:ascii="Times New Roman" w:hAnsi="Times New Roman" w:cs="Times New Roman"/>
          <w:sz w:val="28"/>
          <w:szCs w:val="28"/>
          <w:lang w:val="uk-UA" w:eastAsia="ru-RU"/>
        </w:rPr>
        <w:t>2</w:t>
      </w:r>
      <w:r w:rsidR="00023184">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 xml:space="preserve"> педагог</w:t>
      </w:r>
      <w:r w:rsidR="00F323D7">
        <w:rPr>
          <w:rFonts w:ascii="Times New Roman" w:hAnsi="Times New Roman" w:cs="Times New Roman"/>
          <w:sz w:val="28"/>
          <w:szCs w:val="28"/>
          <w:lang w:val="uk-UA" w:eastAsia="ru-RU"/>
        </w:rPr>
        <w:t>а</w:t>
      </w:r>
      <w:r w:rsidR="00023184">
        <w:rPr>
          <w:rFonts w:ascii="Times New Roman" w:hAnsi="Times New Roman" w:cs="Times New Roman"/>
          <w:sz w:val="28"/>
          <w:szCs w:val="28"/>
          <w:lang w:val="uk-UA" w:eastAsia="ru-RU"/>
        </w:rPr>
        <w:t>.</w:t>
      </w:r>
      <w:r w:rsidR="0059515D">
        <w:rPr>
          <w:rFonts w:ascii="Times New Roman" w:hAnsi="Times New Roman" w:cs="Times New Roman"/>
          <w:sz w:val="28"/>
          <w:szCs w:val="28"/>
          <w:lang w:val="uk-UA" w:eastAsia="ru-RU"/>
        </w:rPr>
        <w:t xml:space="preserve"> </w:t>
      </w:r>
      <w:r w:rsidR="00F323D7">
        <w:rPr>
          <w:rFonts w:ascii="Times New Roman" w:hAnsi="Times New Roman" w:cs="Times New Roman"/>
          <w:sz w:val="28"/>
          <w:szCs w:val="28"/>
          <w:lang w:val="uk-UA" w:eastAsia="ru-RU"/>
        </w:rPr>
        <w:t xml:space="preserve"> </w:t>
      </w:r>
      <w:r w:rsidR="0059515D">
        <w:rPr>
          <w:rFonts w:ascii="Times New Roman" w:hAnsi="Times New Roman" w:cs="Times New Roman"/>
          <w:sz w:val="28"/>
          <w:szCs w:val="28"/>
          <w:lang w:val="uk-UA" w:eastAsia="ru-RU"/>
        </w:rPr>
        <w:t xml:space="preserve">Протягом року відбувалося зростання кваліфікаційного рівня педагогів. </w:t>
      </w:r>
      <w:r w:rsidR="00B41763" w:rsidRPr="00B41763">
        <w:rPr>
          <w:rFonts w:ascii="Times New Roman" w:eastAsia="Times New Roman" w:hAnsi="Times New Roman" w:cs="Times New Roman"/>
          <w:sz w:val="28"/>
          <w:szCs w:val="28"/>
          <w:lang w:val="uk-UA" w:eastAsia="ru-RU"/>
        </w:rPr>
        <w:t>У 2018/2019 навчальному році атесту</w:t>
      </w:r>
      <w:r w:rsidR="00B41763">
        <w:rPr>
          <w:rFonts w:ascii="Times New Roman" w:eastAsia="Times New Roman" w:hAnsi="Times New Roman" w:cs="Times New Roman"/>
          <w:sz w:val="28"/>
          <w:szCs w:val="28"/>
          <w:lang w:val="uk-UA" w:eastAsia="ru-RU"/>
        </w:rPr>
        <w:t xml:space="preserve">валося </w:t>
      </w:r>
      <w:r w:rsidR="00B41763" w:rsidRPr="00B41763">
        <w:rPr>
          <w:rFonts w:ascii="Times New Roman" w:eastAsia="Times New Roman" w:hAnsi="Times New Roman" w:cs="Times New Roman"/>
          <w:sz w:val="28"/>
          <w:szCs w:val="28"/>
          <w:lang w:val="uk-UA" w:eastAsia="ru-RU"/>
        </w:rPr>
        <w:t xml:space="preserve"> 12 вчителів, що складає 23% відсотка від загальної кількості вчителів, що дає можливість якісно проводити атестацію. </w:t>
      </w:r>
      <w:r w:rsidR="00B41763" w:rsidRPr="00B41763">
        <w:rPr>
          <w:rFonts w:ascii="Times New Roman" w:eastAsia="Times New Roman" w:hAnsi="Times New Roman" w:cs="Times New Roman"/>
          <w:sz w:val="28"/>
          <w:szCs w:val="28"/>
          <w:lang w:eastAsia="ru-RU"/>
        </w:rPr>
        <w:t>Шість вчителів підтверд</w:t>
      </w:r>
      <w:r w:rsidR="00B41763">
        <w:rPr>
          <w:rFonts w:ascii="Times New Roman" w:eastAsia="Times New Roman" w:hAnsi="Times New Roman" w:cs="Times New Roman"/>
          <w:sz w:val="28"/>
          <w:szCs w:val="28"/>
          <w:lang w:val="uk-UA" w:eastAsia="ru-RU"/>
        </w:rPr>
        <w:t xml:space="preserve">или </w:t>
      </w:r>
      <w:r w:rsidR="00B41763" w:rsidRPr="00B41763">
        <w:rPr>
          <w:rFonts w:ascii="Times New Roman" w:eastAsia="Times New Roman" w:hAnsi="Times New Roman" w:cs="Times New Roman"/>
          <w:sz w:val="28"/>
          <w:szCs w:val="28"/>
          <w:lang w:eastAsia="ru-RU"/>
        </w:rPr>
        <w:t xml:space="preserve"> свою кваліфікаційну категорію (вчитель вищої категорії), та звання «учитель-методист». Два вчителя атест</w:t>
      </w:r>
      <w:r w:rsidR="00B41763">
        <w:rPr>
          <w:rFonts w:ascii="Times New Roman" w:eastAsia="Times New Roman" w:hAnsi="Times New Roman" w:cs="Times New Roman"/>
          <w:sz w:val="28"/>
          <w:szCs w:val="28"/>
          <w:lang w:val="uk-UA" w:eastAsia="ru-RU"/>
        </w:rPr>
        <w:t xml:space="preserve">увалися </w:t>
      </w:r>
      <w:r w:rsidR="00B41763" w:rsidRPr="00B41763">
        <w:rPr>
          <w:rFonts w:ascii="Times New Roman" w:eastAsia="Times New Roman" w:hAnsi="Times New Roman" w:cs="Times New Roman"/>
          <w:sz w:val="28"/>
          <w:szCs w:val="28"/>
          <w:lang w:eastAsia="ru-RU"/>
        </w:rPr>
        <w:t>відповідно до поданих заяв (позачергово). Всі педагогічні працівники вчасно проходять атестацію та курсову перепідготовку.</w:t>
      </w:r>
      <w:r w:rsidR="00B41763">
        <w:rPr>
          <w:rFonts w:ascii="Times New Roman" w:eastAsia="Times New Roman" w:hAnsi="Times New Roman" w:cs="Times New Roman"/>
          <w:sz w:val="28"/>
          <w:szCs w:val="28"/>
          <w:lang w:val="uk-UA" w:eastAsia="ru-RU"/>
        </w:rPr>
        <w:t xml:space="preserve"> </w:t>
      </w:r>
      <w:r w:rsidR="004C7740" w:rsidRPr="00526BB4">
        <w:rPr>
          <w:rFonts w:ascii="Times New Roman" w:eastAsia="Times New Roman" w:hAnsi="Times New Roman" w:cs="Times New Roman"/>
          <w:sz w:val="28"/>
          <w:szCs w:val="28"/>
          <w:lang w:val="uk-UA" w:eastAsia="ko-KR"/>
        </w:rPr>
        <w:t>Атестація здійснюється за перспективним планом. Під час проведення атестації не допускаються порушення щодо дотримання Положення про атестацію.</w:t>
      </w:r>
      <w:r w:rsidR="00B607C7">
        <w:rPr>
          <w:rFonts w:ascii="Times New Roman" w:eastAsia="Times New Roman" w:hAnsi="Times New Roman" w:cs="Times New Roman"/>
          <w:sz w:val="28"/>
          <w:szCs w:val="28"/>
          <w:lang w:val="uk-UA" w:eastAsia="ko-KR"/>
        </w:rPr>
        <w:t xml:space="preserve"> Плинності кадрів протягом року не було, влітку звільнилася вчителька початкових класів </w:t>
      </w:r>
      <w:r w:rsidR="00C7490C">
        <w:rPr>
          <w:rFonts w:ascii="Times New Roman" w:eastAsia="Times New Roman" w:hAnsi="Times New Roman" w:cs="Times New Roman"/>
          <w:sz w:val="28"/>
          <w:szCs w:val="28"/>
          <w:lang w:val="uk-UA" w:eastAsia="ko-KR"/>
        </w:rPr>
        <w:t xml:space="preserve">Сіріньок О.О. </w:t>
      </w:r>
      <w:r w:rsidR="00B607C7">
        <w:rPr>
          <w:rFonts w:ascii="Times New Roman" w:eastAsia="Times New Roman" w:hAnsi="Times New Roman" w:cs="Times New Roman"/>
          <w:sz w:val="28"/>
          <w:szCs w:val="28"/>
          <w:lang w:val="uk-UA" w:eastAsia="ko-KR"/>
        </w:rPr>
        <w:t xml:space="preserve">в зв’язку із </w:t>
      </w:r>
      <w:r w:rsidR="00C7490C">
        <w:rPr>
          <w:rFonts w:ascii="Times New Roman" w:eastAsia="Times New Roman" w:hAnsi="Times New Roman" w:cs="Times New Roman"/>
          <w:sz w:val="28"/>
          <w:szCs w:val="28"/>
          <w:lang w:val="uk-UA" w:eastAsia="ko-KR"/>
        </w:rPr>
        <w:t>зміною діяльності</w:t>
      </w:r>
      <w:r w:rsidR="00B607C7">
        <w:rPr>
          <w:rFonts w:ascii="Times New Roman" w:eastAsia="Times New Roman" w:hAnsi="Times New Roman" w:cs="Times New Roman"/>
          <w:sz w:val="28"/>
          <w:szCs w:val="28"/>
          <w:lang w:val="uk-UA" w:eastAsia="ko-KR"/>
        </w:rPr>
        <w:t>.</w:t>
      </w:r>
    </w:p>
    <w:p w:rsidR="00E12A08" w:rsidRDefault="00E12A08" w:rsidP="00E12A08">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чого розпочати ми свою роботу щодо упровадження НУШ?  Найголовніше  з чого ми розпочали, так це створення команди зацікавлених небайдужих людей, з числа адміністрації, педагогів, батьків. </w:t>
      </w:r>
      <w:r w:rsidRPr="007404F3">
        <w:rPr>
          <w:rFonts w:ascii="Times New Roman" w:hAnsi="Times New Roman" w:cs="Times New Roman"/>
          <w:sz w:val="28"/>
          <w:szCs w:val="28"/>
          <w:lang w:val="uk-UA"/>
        </w:rPr>
        <w:t>Сьогодні я мож</w:t>
      </w:r>
      <w:r>
        <w:rPr>
          <w:rFonts w:ascii="Times New Roman" w:hAnsi="Times New Roman" w:cs="Times New Roman"/>
          <w:sz w:val="28"/>
          <w:szCs w:val="28"/>
          <w:lang w:val="uk-UA"/>
        </w:rPr>
        <w:t>у</w:t>
      </w:r>
      <w:r w:rsidRPr="007404F3">
        <w:rPr>
          <w:rFonts w:ascii="Times New Roman" w:hAnsi="Times New Roman" w:cs="Times New Roman"/>
          <w:sz w:val="28"/>
          <w:szCs w:val="28"/>
          <w:lang w:val="uk-UA"/>
        </w:rPr>
        <w:t xml:space="preserve"> з впевне</w:t>
      </w:r>
      <w:r>
        <w:rPr>
          <w:rFonts w:ascii="Times New Roman" w:hAnsi="Times New Roman" w:cs="Times New Roman"/>
          <w:sz w:val="28"/>
          <w:szCs w:val="28"/>
          <w:lang w:val="uk-UA"/>
        </w:rPr>
        <w:t>н</w:t>
      </w:r>
      <w:r w:rsidRPr="007404F3">
        <w:rPr>
          <w:rFonts w:ascii="Times New Roman" w:hAnsi="Times New Roman" w:cs="Times New Roman"/>
          <w:sz w:val="28"/>
          <w:szCs w:val="28"/>
          <w:lang w:val="uk-UA"/>
        </w:rPr>
        <w:t xml:space="preserve">істю говорити, що </w:t>
      </w:r>
      <w:r>
        <w:rPr>
          <w:rFonts w:ascii="Times New Roman" w:hAnsi="Times New Roman" w:cs="Times New Roman"/>
          <w:sz w:val="28"/>
          <w:szCs w:val="28"/>
          <w:lang w:val="uk-UA"/>
        </w:rPr>
        <w:t xml:space="preserve">така  творча креативна команда у нас є.    Хочу відмітити значну  роль </w:t>
      </w:r>
      <w:r w:rsidRPr="00D24011">
        <w:rPr>
          <w:rFonts w:ascii="Times New Roman" w:hAnsi="Times New Roman" w:cs="Times New Roman"/>
          <w:sz w:val="28"/>
          <w:szCs w:val="28"/>
          <w:lang w:val="uk-UA"/>
        </w:rPr>
        <w:t xml:space="preserve">заступника директора з навчально – виховної роботи </w:t>
      </w:r>
      <w:r>
        <w:rPr>
          <w:rFonts w:ascii="Times New Roman" w:hAnsi="Times New Roman" w:cs="Times New Roman"/>
          <w:sz w:val="28"/>
          <w:szCs w:val="28"/>
          <w:lang w:val="uk-UA"/>
        </w:rPr>
        <w:t>Одинцової Г.В.</w:t>
      </w:r>
      <w:r w:rsidRPr="00D24011">
        <w:rPr>
          <w:rFonts w:ascii="Times New Roman" w:hAnsi="Times New Roman" w:cs="Times New Roman"/>
          <w:sz w:val="28"/>
          <w:szCs w:val="28"/>
          <w:lang w:val="uk-UA"/>
        </w:rPr>
        <w:t xml:space="preserve">, вчителів початкових класів </w:t>
      </w:r>
      <w:r>
        <w:rPr>
          <w:rFonts w:ascii="Times New Roman" w:hAnsi="Times New Roman" w:cs="Times New Roman"/>
          <w:sz w:val="28"/>
          <w:szCs w:val="28"/>
          <w:lang w:val="uk-UA"/>
        </w:rPr>
        <w:t>Мельник Н.В.</w:t>
      </w:r>
      <w:r w:rsidRPr="00D2401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Новікової А.В., </w:t>
      </w:r>
      <w:r w:rsidRPr="00D24011">
        <w:rPr>
          <w:rFonts w:ascii="Times New Roman" w:hAnsi="Times New Roman" w:cs="Times New Roman"/>
          <w:sz w:val="28"/>
          <w:szCs w:val="28"/>
          <w:lang w:val="uk-UA"/>
        </w:rPr>
        <w:t xml:space="preserve"> вчителів англійської мови </w:t>
      </w:r>
      <w:r>
        <w:rPr>
          <w:rFonts w:ascii="Times New Roman" w:hAnsi="Times New Roman" w:cs="Times New Roman"/>
          <w:sz w:val="28"/>
          <w:szCs w:val="28"/>
          <w:lang w:val="uk-UA"/>
        </w:rPr>
        <w:t>Левченко І.Г., вчителя мистецтва Коваль О.О., педагога-організатора, медіа-педагога   Станкевич Н.М.</w:t>
      </w:r>
      <w:r w:rsidRPr="00D24011">
        <w:rPr>
          <w:rFonts w:ascii="Times New Roman" w:hAnsi="Times New Roman" w:cs="Times New Roman"/>
          <w:sz w:val="28"/>
          <w:szCs w:val="28"/>
          <w:lang w:val="uk-UA"/>
        </w:rPr>
        <w:t>  </w:t>
      </w:r>
      <w:r>
        <w:rPr>
          <w:rFonts w:ascii="Times New Roman" w:hAnsi="Times New Roman" w:cs="Times New Roman"/>
          <w:sz w:val="28"/>
          <w:szCs w:val="28"/>
          <w:lang w:val="uk-UA"/>
        </w:rPr>
        <w:t>Ми пишаємося своїми вчителями, усіх можна без перебільшення назвати у</w:t>
      </w:r>
      <w:r w:rsidRPr="00B0446E">
        <w:rPr>
          <w:rFonts w:ascii="Times New Roman" w:hAnsi="Times New Roman" w:cs="Times New Roman"/>
          <w:sz w:val="28"/>
          <w:szCs w:val="28"/>
          <w:lang w:val="uk-UA"/>
        </w:rPr>
        <w:t>чител</w:t>
      </w:r>
      <w:r>
        <w:rPr>
          <w:rFonts w:ascii="Times New Roman" w:hAnsi="Times New Roman" w:cs="Times New Roman"/>
          <w:sz w:val="28"/>
          <w:szCs w:val="28"/>
          <w:lang w:val="uk-UA"/>
        </w:rPr>
        <w:t xml:space="preserve">ями </w:t>
      </w:r>
      <w:r w:rsidRPr="00B0446E">
        <w:rPr>
          <w:rFonts w:ascii="Times New Roman" w:hAnsi="Times New Roman" w:cs="Times New Roman"/>
          <w:sz w:val="28"/>
          <w:szCs w:val="28"/>
          <w:lang w:val="uk-UA"/>
        </w:rPr>
        <w:t xml:space="preserve"> нової </w:t>
      </w:r>
      <w:r>
        <w:rPr>
          <w:rFonts w:ascii="Times New Roman" w:hAnsi="Times New Roman" w:cs="Times New Roman"/>
          <w:sz w:val="28"/>
          <w:szCs w:val="28"/>
          <w:lang w:val="uk-UA"/>
        </w:rPr>
        <w:t xml:space="preserve">формації, </w:t>
      </w:r>
      <w:r w:rsidRPr="00B0446E">
        <w:rPr>
          <w:rFonts w:ascii="Times New Roman" w:hAnsi="Times New Roman" w:cs="Times New Roman"/>
          <w:sz w:val="28"/>
          <w:szCs w:val="28"/>
          <w:lang w:val="uk-UA"/>
        </w:rPr>
        <w:t xml:space="preserve"> сучасни</w:t>
      </w:r>
      <w:r>
        <w:rPr>
          <w:rFonts w:ascii="Times New Roman" w:hAnsi="Times New Roman" w:cs="Times New Roman"/>
          <w:sz w:val="28"/>
          <w:szCs w:val="28"/>
          <w:lang w:val="uk-UA"/>
        </w:rPr>
        <w:t>ми</w:t>
      </w:r>
      <w:r w:rsidRPr="00B0446E">
        <w:rPr>
          <w:rFonts w:ascii="Times New Roman" w:hAnsi="Times New Roman" w:cs="Times New Roman"/>
          <w:sz w:val="28"/>
          <w:szCs w:val="28"/>
          <w:lang w:val="uk-UA"/>
        </w:rPr>
        <w:t xml:space="preserve"> педагог</w:t>
      </w:r>
      <w:r>
        <w:rPr>
          <w:rFonts w:ascii="Times New Roman" w:hAnsi="Times New Roman" w:cs="Times New Roman"/>
          <w:sz w:val="28"/>
          <w:szCs w:val="28"/>
          <w:lang w:val="uk-UA"/>
        </w:rPr>
        <w:t>ами</w:t>
      </w:r>
      <w:r w:rsidRPr="00B0446E">
        <w:rPr>
          <w:rFonts w:ascii="Times New Roman" w:hAnsi="Times New Roman" w:cs="Times New Roman"/>
          <w:sz w:val="28"/>
          <w:szCs w:val="28"/>
          <w:lang w:val="uk-UA"/>
        </w:rPr>
        <w:t>, відкрити</w:t>
      </w:r>
      <w:r>
        <w:rPr>
          <w:rFonts w:ascii="Times New Roman" w:hAnsi="Times New Roman" w:cs="Times New Roman"/>
          <w:sz w:val="28"/>
          <w:szCs w:val="28"/>
          <w:lang w:val="uk-UA"/>
        </w:rPr>
        <w:t>х</w:t>
      </w:r>
      <w:r w:rsidRPr="00B0446E">
        <w:rPr>
          <w:rFonts w:ascii="Times New Roman" w:hAnsi="Times New Roman" w:cs="Times New Roman"/>
          <w:sz w:val="28"/>
          <w:szCs w:val="28"/>
          <w:lang w:val="uk-UA"/>
        </w:rPr>
        <w:t xml:space="preserve"> до змін та постійного впровадження нових технологій</w:t>
      </w:r>
      <w:r>
        <w:rPr>
          <w:rFonts w:ascii="Times New Roman" w:hAnsi="Times New Roman" w:cs="Times New Roman"/>
          <w:sz w:val="28"/>
          <w:szCs w:val="28"/>
          <w:lang w:val="uk-UA"/>
        </w:rPr>
        <w:t xml:space="preserve"> як досвідчених  так і молодих.</w:t>
      </w:r>
    </w:p>
    <w:p w:rsidR="00E12A08" w:rsidRDefault="00E12A08" w:rsidP="00E12A08">
      <w:pPr>
        <w:pStyle w:val="a6"/>
        <w:tabs>
          <w:tab w:val="left" w:pos="9355"/>
        </w:tabs>
        <w:spacing w:before="0" w:beforeAutospacing="0" w:after="0" w:afterAutospacing="0"/>
        <w:ind w:right="-1" w:firstLine="709"/>
        <w:jc w:val="both"/>
        <w:rPr>
          <w:sz w:val="28"/>
          <w:szCs w:val="28"/>
          <w:lang w:val="uk-UA"/>
        </w:rPr>
      </w:pPr>
      <w:r>
        <w:rPr>
          <w:sz w:val="28"/>
          <w:szCs w:val="28"/>
          <w:lang w:val="uk-UA"/>
        </w:rPr>
        <w:t>З</w:t>
      </w:r>
      <w:r w:rsidRPr="00FA40B7">
        <w:rPr>
          <w:sz w:val="28"/>
          <w:szCs w:val="28"/>
        </w:rPr>
        <w:t xml:space="preserve">начна увага </w:t>
      </w:r>
      <w:r>
        <w:rPr>
          <w:sz w:val="28"/>
          <w:szCs w:val="28"/>
        </w:rPr>
        <w:t>приділяється</w:t>
      </w:r>
      <w:r>
        <w:rPr>
          <w:sz w:val="28"/>
          <w:szCs w:val="28"/>
          <w:lang w:val="uk-UA"/>
        </w:rPr>
        <w:t xml:space="preserve"> </w:t>
      </w:r>
      <w:r w:rsidRPr="00FA40B7">
        <w:rPr>
          <w:sz w:val="28"/>
          <w:szCs w:val="28"/>
        </w:rPr>
        <w:t xml:space="preserve"> забезпеченню методичного супроводу впровадження пілотного проекту. </w:t>
      </w:r>
      <w:r w:rsidRPr="00D24011">
        <w:rPr>
          <w:sz w:val="28"/>
          <w:szCs w:val="28"/>
          <w:lang w:val="uk-UA"/>
        </w:rPr>
        <w:t xml:space="preserve">Працюючи в експерименті, педагогічні працівники </w:t>
      </w:r>
      <w:r>
        <w:rPr>
          <w:sz w:val="28"/>
          <w:szCs w:val="28"/>
          <w:lang w:val="uk-UA"/>
        </w:rPr>
        <w:t xml:space="preserve">розпочиная з </w:t>
      </w:r>
      <w:r w:rsidRPr="00D24011">
        <w:rPr>
          <w:sz w:val="28"/>
          <w:szCs w:val="28"/>
          <w:lang w:val="uk-UA"/>
        </w:rPr>
        <w:t xml:space="preserve"> липня  2017 року </w:t>
      </w:r>
      <w:r>
        <w:rPr>
          <w:sz w:val="28"/>
          <w:szCs w:val="28"/>
          <w:lang w:val="uk-UA"/>
        </w:rPr>
        <w:t xml:space="preserve">до цього часу постійні </w:t>
      </w:r>
      <w:r w:rsidRPr="00D24011">
        <w:rPr>
          <w:sz w:val="28"/>
          <w:szCs w:val="28"/>
          <w:lang w:val="uk-UA"/>
        </w:rPr>
        <w:t>учасники тренінгів та семінарів з питань впровадження Державного стандарту початкової загальної середньої освіти</w:t>
      </w:r>
      <w:r>
        <w:rPr>
          <w:sz w:val="28"/>
          <w:szCs w:val="28"/>
          <w:lang w:val="uk-UA"/>
        </w:rPr>
        <w:t xml:space="preserve">, неодноразово </w:t>
      </w:r>
      <w:r>
        <w:rPr>
          <w:color w:val="141414"/>
          <w:sz w:val="28"/>
          <w:szCs w:val="28"/>
          <w:lang w:val="uk-UA"/>
        </w:rPr>
        <w:t xml:space="preserve">проходили  навчання у м. Біла Церква, Києві,  </w:t>
      </w:r>
      <w:r w:rsidRPr="00864137">
        <w:rPr>
          <w:color w:val="141414"/>
          <w:sz w:val="28"/>
          <w:szCs w:val="28"/>
          <w:lang w:val="uk-UA"/>
        </w:rPr>
        <w:t xml:space="preserve">за підтримки </w:t>
      </w:r>
      <w:r w:rsidRPr="00864137">
        <w:rPr>
          <w:color w:val="141414"/>
          <w:sz w:val="28"/>
          <w:szCs w:val="28"/>
        </w:rPr>
        <w:t> </w:t>
      </w:r>
      <w:r w:rsidRPr="005210A9">
        <w:rPr>
          <w:color w:val="141414"/>
          <w:sz w:val="28"/>
          <w:szCs w:val="28"/>
          <w:lang w:val="uk-UA"/>
        </w:rPr>
        <w:t>Британської Ради в Україні</w:t>
      </w:r>
      <w:r w:rsidRPr="00864137">
        <w:rPr>
          <w:color w:val="141414"/>
          <w:sz w:val="28"/>
          <w:szCs w:val="28"/>
          <w:lang w:val="uk-UA"/>
        </w:rPr>
        <w:t>,</w:t>
      </w:r>
      <w:r>
        <w:rPr>
          <w:rFonts w:ascii="ProximaNova" w:hAnsi="ProximaNova"/>
          <w:color w:val="141414"/>
          <w:sz w:val="25"/>
          <w:szCs w:val="25"/>
          <w:lang w:val="uk-UA"/>
        </w:rPr>
        <w:t xml:space="preserve"> </w:t>
      </w:r>
      <w:r>
        <w:rPr>
          <w:sz w:val="28"/>
          <w:szCs w:val="28"/>
          <w:lang w:val="uk-UA"/>
        </w:rPr>
        <w:t xml:space="preserve">а також </w:t>
      </w:r>
      <w:r w:rsidRPr="00D24011">
        <w:rPr>
          <w:sz w:val="28"/>
          <w:szCs w:val="28"/>
          <w:lang w:val="uk-UA"/>
        </w:rPr>
        <w:t> </w:t>
      </w:r>
      <w:r>
        <w:rPr>
          <w:sz w:val="28"/>
          <w:szCs w:val="28"/>
          <w:lang w:val="uk-UA"/>
        </w:rPr>
        <w:t xml:space="preserve">проходили </w:t>
      </w:r>
      <w:r w:rsidRPr="00D24011">
        <w:rPr>
          <w:sz w:val="28"/>
          <w:szCs w:val="28"/>
          <w:lang w:val="uk-UA"/>
        </w:rPr>
        <w:t xml:space="preserve"> тренінг</w:t>
      </w:r>
      <w:r>
        <w:rPr>
          <w:sz w:val="28"/>
          <w:szCs w:val="28"/>
          <w:lang w:val="uk-UA"/>
        </w:rPr>
        <w:t>и</w:t>
      </w:r>
      <w:r w:rsidRPr="00D24011">
        <w:rPr>
          <w:sz w:val="28"/>
          <w:szCs w:val="28"/>
          <w:lang w:val="uk-UA"/>
        </w:rPr>
        <w:t xml:space="preserve"> у м. </w:t>
      </w:r>
      <w:r>
        <w:rPr>
          <w:sz w:val="28"/>
          <w:szCs w:val="28"/>
          <w:lang w:val="uk-UA"/>
        </w:rPr>
        <w:t xml:space="preserve">Дніпрі </w:t>
      </w:r>
      <w:r w:rsidRPr="00D24011">
        <w:rPr>
          <w:sz w:val="28"/>
          <w:szCs w:val="28"/>
          <w:lang w:val="uk-UA"/>
        </w:rPr>
        <w:t>«Навчання по –новому з LEGO»</w:t>
      </w:r>
      <w:r>
        <w:rPr>
          <w:sz w:val="28"/>
          <w:szCs w:val="28"/>
          <w:lang w:val="uk-UA"/>
        </w:rPr>
        <w:t>, тренінги з методології  глибинного впровадження реформи «Нова українська школа» за підтримки Центру освітніх реформ</w:t>
      </w:r>
      <w:r w:rsidRPr="00D24011">
        <w:rPr>
          <w:sz w:val="28"/>
          <w:szCs w:val="28"/>
          <w:lang w:val="uk-UA"/>
        </w:rPr>
        <w:t xml:space="preserve">. </w:t>
      </w:r>
    </w:p>
    <w:p w:rsidR="00E12A08" w:rsidRDefault="00E12A08" w:rsidP="00E12A08">
      <w:pPr>
        <w:spacing w:after="0" w:line="240" w:lineRule="auto"/>
        <w:ind w:firstLine="708"/>
        <w:jc w:val="both"/>
        <w:rPr>
          <w:rFonts w:ascii="Times New Roman" w:hAnsi="Times New Roman" w:cs="Times New Roman"/>
          <w:color w:val="1C1E21"/>
          <w:sz w:val="28"/>
          <w:szCs w:val="28"/>
          <w:shd w:val="clear" w:color="auto" w:fill="FFFFFF"/>
          <w:lang w:val="uk-UA"/>
        </w:rPr>
      </w:pPr>
      <w:r>
        <w:rPr>
          <w:rFonts w:ascii="Times New Roman" w:hAnsi="Times New Roman" w:cs="Times New Roman"/>
          <w:sz w:val="28"/>
          <w:szCs w:val="28"/>
          <w:lang w:val="uk-UA"/>
        </w:rPr>
        <w:t>С</w:t>
      </w:r>
      <w:r w:rsidRPr="00703998">
        <w:rPr>
          <w:rFonts w:ascii="Times New Roman" w:hAnsi="Times New Roman" w:cs="Times New Roman"/>
          <w:sz w:val="28"/>
          <w:szCs w:val="28"/>
          <w:lang w:val="uk-UA"/>
        </w:rPr>
        <w:t xml:space="preserve">еред </w:t>
      </w:r>
      <w:r>
        <w:rPr>
          <w:rFonts w:ascii="Times New Roman" w:hAnsi="Times New Roman" w:cs="Times New Roman"/>
          <w:sz w:val="28"/>
          <w:szCs w:val="28"/>
          <w:lang w:val="uk-UA"/>
        </w:rPr>
        <w:t xml:space="preserve">наших </w:t>
      </w:r>
      <w:r w:rsidRPr="00703998">
        <w:rPr>
          <w:rFonts w:ascii="Times New Roman" w:hAnsi="Times New Roman" w:cs="Times New Roman"/>
          <w:sz w:val="28"/>
          <w:szCs w:val="28"/>
          <w:lang w:val="uk-UA"/>
        </w:rPr>
        <w:t xml:space="preserve">педагогів три регіональні тренери </w:t>
      </w:r>
      <w:r w:rsidRPr="00703998">
        <w:rPr>
          <w:rFonts w:ascii="Times New Roman" w:eastAsia="Arial" w:hAnsi="Times New Roman"/>
          <w:sz w:val="28"/>
          <w:szCs w:val="28"/>
        </w:rPr>
        <w:t>з підвищення кваліфікації вчителів</w:t>
      </w:r>
      <w:r w:rsidRPr="00703998">
        <w:rPr>
          <w:rFonts w:eastAsia="Arial"/>
          <w:sz w:val="28"/>
          <w:szCs w:val="28"/>
          <w:lang w:val="uk-UA"/>
        </w:rPr>
        <w:t xml:space="preserve"> </w:t>
      </w:r>
      <w:r w:rsidRPr="00703998">
        <w:rPr>
          <w:rFonts w:ascii="Times New Roman" w:eastAsia="Arial" w:hAnsi="Times New Roman"/>
          <w:sz w:val="28"/>
          <w:szCs w:val="28"/>
        </w:rPr>
        <w:t xml:space="preserve"> за Державним стандартом початкової освіти та Концепцією «Нова </w:t>
      </w:r>
      <w:r w:rsidRPr="00703998">
        <w:rPr>
          <w:rFonts w:ascii="Times New Roman" w:eastAsia="Arial" w:hAnsi="Times New Roman"/>
          <w:sz w:val="28"/>
          <w:szCs w:val="28"/>
        </w:rPr>
        <w:lastRenderedPageBreak/>
        <w:t>українська школа</w:t>
      </w:r>
      <w:r w:rsidRPr="00703998">
        <w:rPr>
          <w:rFonts w:ascii="Times New Roman" w:eastAsia="Arial" w:hAnsi="Times New Roman" w:cs="Times New Roman"/>
          <w:sz w:val="28"/>
          <w:szCs w:val="28"/>
        </w:rPr>
        <w:t>»</w:t>
      </w:r>
      <w:r>
        <w:rPr>
          <w:rFonts w:ascii="Times New Roman" w:eastAsia="Arial" w:hAnsi="Times New Roman" w:cs="Times New Roman"/>
          <w:sz w:val="28"/>
          <w:szCs w:val="28"/>
          <w:lang w:val="uk-UA"/>
        </w:rPr>
        <w:t xml:space="preserve"> (Одинцова Г.В., Мельник Н.В., Новікова А.В.)</w:t>
      </w:r>
      <w:r w:rsidRPr="00703998">
        <w:rPr>
          <w:rFonts w:ascii="Times New Roman" w:eastAsia="Arial" w:hAnsi="Times New Roman" w:cs="Times New Roman"/>
          <w:sz w:val="28"/>
          <w:szCs w:val="28"/>
          <w:lang w:val="uk-UA"/>
        </w:rPr>
        <w:t xml:space="preserve">, </w:t>
      </w:r>
      <w:r>
        <w:rPr>
          <w:rFonts w:ascii="Times New Roman" w:eastAsia="Arial" w:hAnsi="Times New Roman" w:cs="Times New Roman"/>
          <w:sz w:val="28"/>
          <w:szCs w:val="28"/>
          <w:lang w:val="uk-UA"/>
        </w:rPr>
        <w:t>Одинцова Г.В.</w:t>
      </w:r>
      <w:r>
        <w:rPr>
          <w:rFonts w:eastAsia="Arial"/>
          <w:sz w:val="28"/>
          <w:szCs w:val="28"/>
          <w:lang w:val="uk-UA"/>
        </w:rPr>
        <w:t xml:space="preserve"> </w:t>
      </w:r>
      <w:r w:rsidRPr="000920F7">
        <w:rPr>
          <w:rFonts w:ascii="Times New Roman" w:eastAsia="Arial" w:hAnsi="Times New Roman" w:cs="Times New Roman"/>
          <w:sz w:val="28"/>
          <w:szCs w:val="28"/>
          <w:lang w:val="uk-UA"/>
        </w:rPr>
        <w:t>визначен</w:t>
      </w:r>
      <w:r>
        <w:rPr>
          <w:rFonts w:ascii="Times New Roman" w:eastAsia="Arial" w:hAnsi="Times New Roman" w:cs="Times New Roman"/>
          <w:sz w:val="28"/>
          <w:szCs w:val="28"/>
          <w:lang w:val="uk-UA"/>
        </w:rPr>
        <w:t>а</w:t>
      </w:r>
      <w:r w:rsidRPr="000920F7">
        <w:rPr>
          <w:rFonts w:ascii="Times New Roman" w:eastAsia="Arial" w:hAnsi="Times New Roman" w:cs="Times New Roman"/>
          <w:sz w:val="28"/>
          <w:szCs w:val="28"/>
          <w:lang w:val="uk-UA"/>
        </w:rPr>
        <w:t xml:space="preserve"> </w:t>
      </w:r>
      <w:r>
        <w:rPr>
          <w:rFonts w:eastAsia="Arial"/>
          <w:sz w:val="28"/>
          <w:szCs w:val="28"/>
          <w:lang w:val="uk-UA"/>
        </w:rPr>
        <w:t>– е</w:t>
      </w:r>
      <w:r w:rsidRPr="00703998">
        <w:rPr>
          <w:rFonts w:ascii="Times New Roman" w:eastAsia="Arial" w:hAnsi="Times New Roman"/>
          <w:sz w:val="28"/>
          <w:szCs w:val="28"/>
        </w:rPr>
        <w:t>ксперт</w:t>
      </w:r>
      <w:r>
        <w:rPr>
          <w:rFonts w:ascii="Times New Roman" w:eastAsia="Arial" w:hAnsi="Times New Roman"/>
          <w:sz w:val="28"/>
          <w:szCs w:val="28"/>
          <w:lang w:val="uk-UA"/>
        </w:rPr>
        <w:t xml:space="preserve">ом </w:t>
      </w:r>
      <w:r w:rsidRPr="00703998">
        <w:rPr>
          <w:rFonts w:ascii="Times New Roman" w:eastAsia="Arial" w:hAnsi="Times New Roman"/>
          <w:sz w:val="28"/>
          <w:szCs w:val="28"/>
        </w:rPr>
        <w:t>для оцінювання професійних компетентностей учасників сертифікації</w:t>
      </w:r>
      <w:r>
        <w:rPr>
          <w:rFonts w:eastAsia="Arial"/>
          <w:sz w:val="28"/>
          <w:szCs w:val="28"/>
          <w:lang w:val="uk-UA"/>
        </w:rPr>
        <w:t xml:space="preserve">. </w:t>
      </w:r>
      <w:r w:rsidRPr="00703998">
        <w:rPr>
          <w:rFonts w:ascii="Times New Roman" w:eastAsia="Arial" w:hAnsi="Times New Roman" w:cs="Times New Roman"/>
          <w:sz w:val="28"/>
          <w:szCs w:val="28"/>
          <w:lang w:val="uk-UA"/>
        </w:rPr>
        <w:t xml:space="preserve">На базі </w:t>
      </w:r>
      <w:r>
        <w:rPr>
          <w:rFonts w:ascii="Times New Roman" w:eastAsia="Arial" w:hAnsi="Times New Roman" w:cs="Times New Roman"/>
          <w:sz w:val="28"/>
          <w:szCs w:val="28"/>
          <w:lang w:val="uk-UA"/>
        </w:rPr>
        <w:t xml:space="preserve">закладу вже другий рік </w:t>
      </w:r>
      <w:r w:rsidRPr="00703998">
        <w:rPr>
          <w:rFonts w:ascii="Times New Roman" w:eastAsia="Arial" w:hAnsi="Times New Roman" w:cs="Times New Roman"/>
          <w:sz w:val="28"/>
          <w:szCs w:val="28"/>
          <w:lang w:val="uk-UA"/>
        </w:rPr>
        <w:t xml:space="preserve"> </w:t>
      </w:r>
      <w:r>
        <w:rPr>
          <w:rFonts w:ascii="Times New Roman" w:eastAsia="Arial" w:hAnsi="Times New Roman" w:cs="Times New Roman"/>
          <w:sz w:val="28"/>
          <w:szCs w:val="28"/>
          <w:lang w:val="uk-UA"/>
        </w:rPr>
        <w:t xml:space="preserve">проходять </w:t>
      </w:r>
      <w:r w:rsidRPr="00703998">
        <w:rPr>
          <w:rFonts w:ascii="Times New Roman" w:eastAsia="Arial" w:hAnsi="Times New Roman" w:cs="Times New Roman"/>
          <w:sz w:val="28"/>
          <w:szCs w:val="28"/>
          <w:lang w:val="uk-UA"/>
        </w:rPr>
        <w:t xml:space="preserve"> курси  </w:t>
      </w:r>
      <w:r w:rsidRPr="004433D6">
        <w:rPr>
          <w:rFonts w:ascii="Times New Roman" w:hAnsi="Times New Roman" w:cs="Times New Roman"/>
          <w:color w:val="1C1E21"/>
          <w:sz w:val="28"/>
          <w:szCs w:val="28"/>
          <w:shd w:val="clear" w:color="auto" w:fill="FFFFFF"/>
          <w:lang w:val="uk-UA"/>
        </w:rPr>
        <w:t>вчителів</w:t>
      </w:r>
      <w:r w:rsidR="00CA3F34">
        <w:rPr>
          <w:rFonts w:ascii="Times New Roman" w:hAnsi="Times New Roman" w:cs="Times New Roman"/>
          <w:color w:val="1C1E21"/>
          <w:sz w:val="28"/>
          <w:szCs w:val="28"/>
          <w:shd w:val="clear" w:color="auto" w:fill="FFFFFF"/>
          <w:lang w:val="uk-UA"/>
        </w:rPr>
        <w:t>,</w:t>
      </w:r>
      <w:r w:rsidR="00CA3F34" w:rsidRPr="00CA3F34">
        <w:rPr>
          <w:rFonts w:ascii="Times New Roman" w:hAnsi="Times New Roman" w:cs="Times New Roman"/>
          <w:color w:val="1C1E21"/>
          <w:sz w:val="28"/>
          <w:szCs w:val="28"/>
          <w:shd w:val="clear" w:color="auto" w:fill="FFFFFF"/>
          <w:lang w:val="uk-UA"/>
        </w:rPr>
        <w:t xml:space="preserve"> </w:t>
      </w:r>
      <w:r w:rsidR="00CA3F34">
        <w:rPr>
          <w:rFonts w:ascii="Times New Roman" w:hAnsi="Times New Roman" w:cs="Times New Roman"/>
          <w:color w:val="1C1E21"/>
          <w:sz w:val="28"/>
          <w:szCs w:val="28"/>
          <w:shd w:val="clear" w:color="auto" w:fill="FFFFFF"/>
          <w:lang w:val="uk-UA"/>
        </w:rPr>
        <w:t xml:space="preserve">заступників директорів </w:t>
      </w:r>
      <w:r w:rsidR="00CA3F34" w:rsidRPr="004433D6">
        <w:rPr>
          <w:rFonts w:ascii="Times New Roman" w:hAnsi="Times New Roman" w:cs="Times New Roman"/>
          <w:color w:val="1C1E21"/>
          <w:sz w:val="28"/>
          <w:szCs w:val="28"/>
          <w:shd w:val="clear" w:color="auto" w:fill="FFFFFF"/>
          <w:lang w:val="uk-UA"/>
        </w:rPr>
        <w:t xml:space="preserve"> </w:t>
      </w:r>
      <w:r w:rsidR="00CA3F34">
        <w:rPr>
          <w:rFonts w:ascii="Times New Roman" w:hAnsi="Times New Roman" w:cs="Times New Roman"/>
          <w:color w:val="1C1E21"/>
          <w:sz w:val="28"/>
          <w:szCs w:val="28"/>
          <w:shd w:val="clear" w:color="auto" w:fill="FFFFFF"/>
          <w:lang w:val="uk-UA"/>
        </w:rPr>
        <w:t xml:space="preserve">з </w:t>
      </w:r>
      <w:r w:rsidR="00CA3F34" w:rsidRPr="004433D6">
        <w:rPr>
          <w:rFonts w:ascii="Times New Roman" w:hAnsi="Times New Roman" w:cs="Times New Roman"/>
          <w:color w:val="1C1E21"/>
          <w:sz w:val="28"/>
          <w:szCs w:val="28"/>
          <w:shd w:val="clear" w:color="auto" w:fill="FFFFFF"/>
          <w:lang w:val="uk-UA"/>
        </w:rPr>
        <w:t>НУШ</w:t>
      </w:r>
      <w:r w:rsidR="00CA3F34">
        <w:rPr>
          <w:rFonts w:ascii="Times New Roman" w:hAnsi="Times New Roman" w:cs="Times New Roman"/>
          <w:color w:val="1C1E21"/>
          <w:sz w:val="28"/>
          <w:szCs w:val="28"/>
          <w:shd w:val="clear" w:color="auto" w:fill="FFFFFF"/>
          <w:lang w:val="uk-UA"/>
        </w:rPr>
        <w:t xml:space="preserve">  </w:t>
      </w:r>
      <w:r>
        <w:rPr>
          <w:rFonts w:ascii="Times New Roman" w:hAnsi="Times New Roman" w:cs="Times New Roman"/>
          <w:color w:val="1C1E21"/>
          <w:sz w:val="28"/>
          <w:szCs w:val="28"/>
          <w:shd w:val="clear" w:color="auto" w:fill="FFFFFF"/>
          <w:lang w:val="uk-UA"/>
        </w:rPr>
        <w:t>міста</w:t>
      </w:r>
      <w:r w:rsidR="00CA3F34">
        <w:rPr>
          <w:rFonts w:ascii="Times New Roman" w:hAnsi="Times New Roman" w:cs="Times New Roman"/>
          <w:color w:val="1C1E21"/>
          <w:sz w:val="28"/>
          <w:szCs w:val="28"/>
          <w:shd w:val="clear" w:color="auto" w:fill="FFFFFF"/>
          <w:lang w:val="uk-UA"/>
        </w:rPr>
        <w:t>, основ здоров’я та для</w:t>
      </w:r>
      <w:r w:rsidR="00CA3F34" w:rsidRPr="00CA3F34">
        <w:rPr>
          <w:rFonts w:ascii="Times New Roman" w:hAnsi="Times New Roman" w:cs="Times New Roman"/>
          <w:color w:val="1C1E21"/>
          <w:sz w:val="28"/>
          <w:szCs w:val="28"/>
          <w:shd w:val="clear" w:color="auto" w:fill="FFFFFF"/>
          <w:lang w:val="uk-UA"/>
        </w:rPr>
        <w:t xml:space="preserve"> </w:t>
      </w:r>
      <w:r w:rsidR="00CA3F34">
        <w:rPr>
          <w:rFonts w:ascii="Times New Roman" w:hAnsi="Times New Roman" w:cs="Times New Roman"/>
          <w:color w:val="1C1E21"/>
          <w:sz w:val="28"/>
          <w:szCs w:val="28"/>
          <w:shd w:val="clear" w:color="auto" w:fill="FFFFFF"/>
          <w:lang w:val="uk-UA"/>
        </w:rPr>
        <w:t xml:space="preserve"> педагогів області проводимо </w:t>
      </w:r>
      <w:r w:rsidR="00CA3F34" w:rsidRPr="001F0883">
        <w:rPr>
          <w:rFonts w:ascii="Times New Roman" w:hAnsi="Times New Roman" w:cs="Times New Roman"/>
          <w:sz w:val="28"/>
          <w:szCs w:val="28"/>
          <w:shd w:val="clear" w:color="auto" w:fill="FFFFFF"/>
          <w:lang w:val="uk-UA"/>
        </w:rPr>
        <w:t xml:space="preserve">виїзні </w:t>
      </w:r>
      <w:r w:rsidR="00CA3F34">
        <w:rPr>
          <w:rFonts w:ascii="Times New Roman" w:hAnsi="Times New Roman" w:cs="Times New Roman"/>
          <w:color w:val="1C1E21"/>
          <w:sz w:val="28"/>
          <w:szCs w:val="28"/>
          <w:shd w:val="clear" w:color="auto" w:fill="FFFFFF"/>
          <w:lang w:val="uk-UA"/>
        </w:rPr>
        <w:t>курси</w:t>
      </w:r>
      <w:r>
        <w:rPr>
          <w:rFonts w:ascii="Times New Roman" w:hAnsi="Times New Roman" w:cs="Times New Roman"/>
          <w:color w:val="1C1E21"/>
          <w:sz w:val="28"/>
          <w:szCs w:val="28"/>
          <w:shd w:val="clear" w:color="auto" w:fill="FFFFFF"/>
          <w:lang w:val="uk-UA"/>
        </w:rPr>
        <w:t xml:space="preserve">. </w:t>
      </w:r>
    </w:p>
    <w:p w:rsidR="00E12A08" w:rsidRPr="00940040" w:rsidRDefault="00E12A08" w:rsidP="00E12A08">
      <w:pPr>
        <w:pStyle w:val="a6"/>
        <w:spacing w:before="90" w:beforeAutospacing="0" w:after="0" w:afterAutospacing="0"/>
        <w:ind w:firstLine="567"/>
        <w:jc w:val="both"/>
        <w:rPr>
          <w:sz w:val="28"/>
          <w:szCs w:val="28"/>
          <w:lang w:val="uk-UA"/>
        </w:rPr>
      </w:pPr>
      <w:r>
        <w:rPr>
          <w:color w:val="1C1E21"/>
          <w:sz w:val="28"/>
          <w:szCs w:val="28"/>
          <w:shd w:val="clear" w:color="auto" w:fill="FFFFFF"/>
          <w:lang w:val="uk-UA"/>
        </w:rPr>
        <w:t>Про успішне впровадження реформ у закладі говорить той факт, що в цьому році заступник директора  Одинцова Г.В бу</w:t>
      </w:r>
      <w:r w:rsidR="00B41763">
        <w:rPr>
          <w:color w:val="1C1E21"/>
          <w:sz w:val="28"/>
          <w:szCs w:val="28"/>
          <w:shd w:val="clear" w:color="auto" w:fill="FFFFFF"/>
          <w:lang w:val="uk-UA"/>
        </w:rPr>
        <w:t xml:space="preserve">в </w:t>
      </w:r>
      <w:r>
        <w:rPr>
          <w:color w:val="1C1E21"/>
          <w:sz w:val="28"/>
          <w:szCs w:val="28"/>
          <w:shd w:val="clear" w:color="auto" w:fill="FFFFFF"/>
          <w:lang w:val="uk-UA"/>
        </w:rPr>
        <w:t xml:space="preserve"> запрошен</w:t>
      </w:r>
      <w:r w:rsidR="00B41763">
        <w:rPr>
          <w:color w:val="1C1E21"/>
          <w:sz w:val="28"/>
          <w:szCs w:val="28"/>
          <w:shd w:val="clear" w:color="auto" w:fill="FFFFFF"/>
          <w:lang w:val="uk-UA"/>
        </w:rPr>
        <w:t>ий</w:t>
      </w:r>
      <w:r>
        <w:rPr>
          <w:color w:val="1C1E21"/>
          <w:sz w:val="28"/>
          <w:szCs w:val="28"/>
          <w:shd w:val="clear" w:color="auto" w:fill="FFFFFF"/>
          <w:lang w:val="uk-UA"/>
        </w:rPr>
        <w:t xml:space="preserve"> від області на Всеукраїнською серпневу  конференцію за участю Міністра освіти і науки України,  а на  обласну  педагогічну конференцію  для презентації досвіду роботи  гімназії у якості експерта впровадження НУШ було запрошено  директора гімназії.  Також в цьому році міська серпнева педагогічна конференція </w:t>
      </w:r>
      <w:r w:rsidR="001F0883">
        <w:rPr>
          <w:color w:val="1C1E21"/>
          <w:sz w:val="28"/>
          <w:szCs w:val="28"/>
          <w:shd w:val="clear" w:color="auto" w:fill="FFFFFF"/>
          <w:lang w:val="uk-UA"/>
        </w:rPr>
        <w:t xml:space="preserve">27.08.2019 р. у форматі «Серпневі зустрічі освітян-2019» </w:t>
      </w:r>
      <w:r>
        <w:rPr>
          <w:color w:val="1C1E21"/>
          <w:sz w:val="28"/>
          <w:szCs w:val="28"/>
          <w:shd w:val="clear" w:color="auto" w:fill="FFFFFF"/>
          <w:lang w:val="uk-UA"/>
        </w:rPr>
        <w:t xml:space="preserve">проходила </w:t>
      </w:r>
      <w:r w:rsidR="004F572F">
        <w:rPr>
          <w:color w:val="1C1E21"/>
          <w:sz w:val="28"/>
          <w:szCs w:val="28"/>
          <w:shd w:val="clear" w:color="auto" w:fill="FFFFFF"/>
          <w:lang w:val="uk-UA"/>
        </w:rPr>
        <w:t xml:space="preserve">саме </w:t>
      </w:r>
      <w:r>
        <w:rPr>
          <w:color w:val="1C1E21"/>
          <w:sz w:val="28"/>
          <w:szCs w:val="28"/>
          <w:shd w:val="clear" w:color="auto" w:fill="FFFFFF"/>
          <w:lang w:val="uk-UA"/>
        </w:rPr>
        <w:t xml:space="preserve">на базі нашого закладу. </w:t>
      </w:r>
      <w:r w:rsidRPr="00940040">
        <w:rPr>
          <w:sz w:val="28"/>
          <w:szCs w:val="28"/>
          <w:lang w:val="uk-UA"/>
        </w:rPr>
        <w:t>10 квітня 2019 року у Дніпровській академії неперервної освіти відбулося чергове засідання експертної комісії з питань інноваційної діяльності та дослідно-експериментальної роботи.</w:t>
      </w:r>
      <w:r>
        <w:rPr>
          <w:sz w:val="28"/>
          <w:szCs w:val="28"/>
          <w:lang w:val="uk-UA"/>
        </w:rPr>
        <w:t xml:space="preserve"> </w:t>
      </w:r>
      <w:r w:rsidRPr="00940040">
        <w:rPr>
          <w:sz w:val="28"/>
          <w:szCs w:val="28"/>
          <w:lang w:val="uk-UA"/>
        </w:rPr>
        <w:t>На засіданні було заслухано та схвалено звіт директора гімназії про хід виконання чергового етапу дослідно-експериментальної роботи за темою: "Створення системи шкільної медіаосвіти на основі принципів наскрізного навчання".</w:t>
      </w:r>
    </w:p>
    <w:p w:rsidR="00B41763" w:rsidRPr="00E237F7" w:rsidRDefault="004F572F" w:rsidP="00B41763">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8"/>
          <w:szCs w:val="28"/>
          <w:lang w:val="uk-UA"/>
        </w:rPr>
        <w:t xml:space="preserve">  </w:t>
      </w:r>
      <w:r w:rsidR="00E12A08" w:rsidRPr="00492EB4">
        <w:rPr>
          <w:rFonts w:ascii="Times New Roman" w:hAnsi="Times New Roman" w:cs="Times New Roman"/>
          <w:sz w:val="28"/>
          <w:szCs w:val="28"/>
        </w:rPr>
        <w:t>Нашою освітянською родиною вже зроблено багато. 2018</w:t>
      </w:r>
      <w:r w:rsidR="00E12A08">
        <w:rPr>
          <w:rFonts w:ascii="Times New Roman" w:hAnsi="Times New Roman" w:cs="Times New Roman"/>
          <w:sz w:val="28"/>
          <w:szCs w:val="28"/>
          <w:lang w:val="uk-UA"/>
        </w:rPr>
        <w:t>-2019</w:t>
      </w:r>
      <w:r w:rsidR="00E12A08" w:rsidRPr="00492EB4">
        <w:rPr>
          <w:rFonts w:ascii="Times New Roman" w:hAnsi="Times New Roman" w:cs="Times New Roman"/>
          <w:sz w:val="28"/>
          <w:szCs w:val="28"/>
        </w:rPr>
        <w:t xml:space="preserve"> рік був насичений навчальними курсами, тренінгами, семінарами, конференціями, які максимально доступно втілювали завдання щодо впровадження Нової української школи.</w:t>
      </w:r>
      <w:r w:rsidR="00B41763" w:rsidRPr="00B41763">
        <w:rPr>
          <w:rFonts w:ascii="Times New Roman" w:eastAsia="Times New Roman" w:hAnsi="Times New Roman" w:cs="Times New Roman"/>
          <w:sz w:val="24"/>
          <w:szCs w:val="24"/>
          <w:lang w:eastAsia="ru-RU"/>
        </w:rPr>
        <w:t xml:space="preserve"> </w:t>
      </w:r>
    </w:p>
    <w:p w:rsidR="00E12A08" w:rsidRDefault="00E12A08" w:rsidP="001F0883">
      <w:pPr>
        <w:spacing w:after="0" w:line="240" w:lineRule="auto"/>
        <w:ind w:firstLine="708"/>
        <w:jc w:val="both"/>
        <w:rPr>
          <w:rFonts w:ascii="Times New Roman" w:hAnsi="Times New Roman" w:cs="Times New Roman"/>
          <w:color w:val="1C1E21"/>
          <w:sz w:val="28"/>
          <w:szCs w:val="28"/>
          <w:shd w:val="clear" w:color="auto" w:fill="FFFFFF"/>
          <w:lang w:val="uk-UA"/>
        </w:rPr>
      </w:pPr>
      <w:r w:rsidRPr="007158FB">
        <w:rPr>
          <w:rFonts w:ascii="Times New Roman" w:hAnsi="Times New Roman" w:cs="Times New Roman"/>
          <w:color w:val="1C1E21"/>
          <w:sz w:val="28"/>
          <w:szCs w:val="28"/>
          <w:shd w:val="clear" w:color="auto" w:fill="FFFFFF"/>
          <w:lang w:val="uk-UA"/>
        </w:rPr>
        <w:t xml:space="preserve">В рамках обласної науково-практичної конференції "Практико-орієнтовані стратегії створення наскрізної системи шкільної медіаосвіти", яка відбулася 7 травня в КЗВО "ДАНО", педагогам гімназії випала честь поділитися своїм інноваційним досвідом та провести 3 майстер-класи для педагогів та керівників закладів освіти області щодо впровадження медіаосвітніх інновацій. </w:t>
      </w:r>
      <w:r w:rsidRPr="00814AD8">
        <w:rPr>
          <w:rFonts w:ascii="Times New Roman" w:hAnsi="Times New Roman" w:cs="Times New Roman"/>
          <w:color w:val="1C1E21"/>
          <w:sz w:val="28"/>
          <w:szCs w:val="28"/>
          <w:shd w:val="clear" w:color="auto" w:fill="FFFFFF"/>
          <w:lang w:val="uk-UA"/>
        </w:rPr>
        <w:t>Наша делегація була представлена 8 педагогами</w:t>
      </w:r>
      <w:r w:rsidR="004F572F">
        <w:rPr>
          <w:rFonts w:ascii="Times New Roman" w:hAnsi="Times New Roman" w:cs="Times New Roman"/>
          <w:color w:val="1C1E21"/>
          <w:sz w:val="28"/>
          <w:szCs w:val="28"/>
          <w:shd w:val="clear" w:color="auto" w:fill="FFFFFF"/>
          <w:lang w:val="uk-UA"/>
        </w:rPr>
        <w:t xml:space="preserve">. </w:t>
      </w:r>
      <w:r w:rsidRPr="00814AD8">
        <w:rPr>
          <w:rFonts w:ascii="Times New Roman" w:hAnsi="Times New Roman" w:cs="Times New Roman"/>
          <w:color w:val="1C1E21"/>
          <w:sz w:val="28"/>
          <w:szCs w:val="28"/>
          <w:shd w:val="clear" w:color="auto" w:fill="FFFFFF"/>
          <w:lang w:val="uk-UA"/>
        </w:rPr>
        <w:t xml:space="preserve">На конференції ми зустрілися з однодумцями, були експертами, аналізували, співставляли свої можливості, навчалися тримати позиції. </w:t>
      </w:r>
      <w:r w:rsidRPr="0031509E">
        <w:rPr>
          <w:rFonts w:ascii="Times New Roman" w:hAnsi="Times New Roman" w:cs="Times New Roman"/>
          <w:color w:val="1C1E21"/>
          <w:sz w:val="28"/>
          <w:szCs w:val="28"/>
          <w:shd w:val="clear" w:color="auto" w:fill="FFFFFF"/>
        </w:rPr>
        <w:t>Ми отримали багато емоцій, нових ідей та поштовх до подальшої медіатворчості.</w:t>
      </w:r>
    </w:p>
    <w:p w:rsidR="00E12A08" w:rsidRPr="001F0883" w:rsidRDefault="004F572F" w:rsidP="001F0883">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color w:val="1C1E21"/>
          <w:sz w:val="28"/>
          <w:szCs w:val="28"/>
          <w:shd w:val="clear" w:color="auto" w:fill="FFFFFF"/>
          <w:lang w:val="uk-UA"/>
        </w:rPr>
        <w:t>Вісім п</w:t>
      </w:r>
      <w:r w:rsidR="00E12A08">
        <w:rPr>
          <w:rFonts w:ascii="Times New Roman" w:hAnsi="Times New Roman" w:cs="Times New Roman"/>
          <w:color w:val="1C1E21"/>
          <w:sz w:val="28"/>
          <w:szCs w:val="28"/>
          <w:shd w:val="clear" w:color="auto" w:fill="FFFFFF"/>
          <w:lang w:val="uk-UA"/>
        </w:rPr>
        <w:t>едагог</w:t>
      </w:r>
      <w:r>
        <w:rPr>
          <w:rFonts w:ascii="Times New Roman" w:hAnsi="Times New Roman" w:cs="Times New Roman"/>
          <w:color w:val="1C1E21"/>
          <w:sz w:val="28"/>
          <w:szCs w:val="28"/>
          <w:shd w:val="clear" w:color="auto" w:fill="FFFFFF"/>
          <w:lang w:val="uk-UA"/>
        </w:rPr>
        <w:t xml:space="preserve">ів </w:t>
      </w:r>
      <w:r w:rsidR="00E12A08">
        <w:rPr>
          <w:rFonts w:ascii="Times New Roman" w:hAnsi="Times New Roman" w:cs="Times New Roman"/>
          <w:color w:val="1C1E21"/>
          <w:sz w:val="28"/>
          <w:szCs w:val="28"/>
          <w:shd w:val="clear" w:color="auto" w:fill="FFFFFF"/>
          <w:lang w:val="uk-UA"/>
        </w:rPr>
        <w:t xml:space="preserve"> гімназії були запрошені  до участі </w:t>
      </w:r>
      <w:r w:rsidR="00E12A08" w:rsidRPr="007158FB">
        <w:rPr>
          <w:rFonts w:ascii="Times New Roman" w:hAnsi="Times New Roman" w:cs="Times New Roman"/>
          <w:color w:val="1C1E21"/>
          <w:sz w:val="28"/>
          <w:szCs w:val="28"/>
          <w:shd w:val="clear" w:color="auto" w:fill="FFFFFF"/>
          <w:lang w:val="uk-UA"/>
        </w:rPr>
        <w:t xml:space="preserve">в Червневих методичних студіях "Будуємо Нову українську школу" </w:t>
      </w:r>
      <w:r w:rsidR="00E12A08" w:rsidRPr="001F0883">
        <w:rPr>
          <w:rFonts w:ascii="Times New Roman" w:hAnsi="Times New Roman" w:cs="Times New Roman"/>
          <w:color w:val="1C1E21"/>
          <w:sz w:val="28"/>
          <w:szCs w:val="28"/>
          <w:shd w:val="clear" w:color="auto" w:fill="FFFFFF"/>
          <w:lang w:val="uk-UA"/>
        </w:rPr>
        <w:t>, що провів  20 червня КЗВО "ДАНО</w:t>
      </w:r>
      <w:r w:rsidRPr="001F0883">
        <w:rPr>
          <w:rFonts w:ascii="Times New Roman" w:hAnsi="Times New Roman" w:cs="Times New Roman"/>
          <w:color w:val="1C1E21"/>
          <w:sz w:val="28"/>
          <w:szCs w:val="28"/>
          <w:shd w:val="clear" w:color="auto" w:fill="FFFFFF"/>
          <w:lang w:val="uk-UA"/>
        </w:rPr>
        <w:t>.</w:t>
      </w:r>
      <w:r w:rsidR="00E12A08" w:rsidRPr="001F0883">
        <w:rPr>
          <w:rFonts w:ascii="Times New Roman" w:hAnsi="Times New Roman" w:cs="Times New Roman"/>
          <w:color w:val="1C1E21"/>
          <w:sz w:val="21"/>
          <w:szCs w:val="21"/>
          <w:shd w:val="clear" w:color="auto" w:fill="FFFFFF"/>
          <w:lang w:val="uk-UA"/>
        </w:rPr>
        <w:t xml:space="preserve"> </w:t>
      </w:r>
      <w:r w:rsidR="00E12A08" w:rsidRPr="001F0883">
        <w:rPr>
          <w:rFonts w:ascii="Times New Roman" w:hAnsi="Times New Roman" w:cs="Times New Roman"/>
          <w:color w:val="1C1E21"/>
          <w:sz w:val="28"/>
          <w:szCs w:val="28"/>
          <w:shd w:val="clear" w:color="auto" w:fill="FFFFFF"/>
          <w:lang w:val="uk-UA"/>
        </w:rPr>
        <w:t>«Сприяти розвитку цифрової компетентності» - під таким гаслом відбувся міський семінар-практикум бібліотекарів закладів загальної середньої освіти 17 квітня 2019 року на базі КЗ «Загальноосвітній навчальний заклад І ступеня – гімназія №39</w:t>
      </w:r>
      <w:r w:rsidRPr="001F0883">
        <w:rPr>
          <w:rFonts w:ascii="Times New Roman" w:hAnsi="Times New Roman" w:cs="Times New Roman"/>
          <w:color w:val="1C1E21"/>
          <w:sz w:val="28"/>
          <w:szCs w:val="28"/>
          <w:shd w:val="clear" w:color="auto" w:fill="FFFFFF"/>
          <w:lang w:val="uk-UA"/>
        </w:rPr>
        <w:t>.</w:t>
      </w:r>
      <w:r w:rsidR="00E12A08" w:rsidRPr="001F0883">
        <w:rPr>
          <w:rFonts w:ascii="Times New Roman" w:hAnsi="Times New Roman" w:cs="Times New Roman"/>
          <w:color w:val="1C1E21"/>
          <w:sz w:val="28"/>
          <w:szCs w:val="28"/>
          <w:shd w:val="clear" w:color="auto" w:fill="FFFFFF"/>
          <w:lang w:val="uk-UA"/>
        </w:rPr>
        <w:t xml:space="preserve">      </w:t>
      </w:r>
    </w:p>
    <w:p w:rsidR="00E12A08" w:rsidRDefault="00E12A08" w:rsidP="001F0883">
      <w:pPr>
        <w:spacing w:after="0" w:line="240" w:lineRule="auto"/>
        <w:ind w:firstLine="567"/>
        <w:rPr>
          <w:rFonts w:ascii="Times New Roman" w:hAnsi="Times New Roman" w:cs="Times New Roman"/>
          <w:color w:val="1C1E21"/>
          <w:sz w:val="28"/>
          <w:szCs w:val="28"/>
          <w:shd w:val="clear" w:color="auto" w:fill="FFFFFF"/>
          <w:lang w:val="uk-UA"/>
        </w:rPr>
      </w:pPr>
      <w:r w:rsidRPr="0031509E">
        <w:rPr>
          <w:rFonts w:ascii="Times New Roman" w:hAnsi="Times New Roman" w:cs="Times New Roman"/>
          <w:color w:val="1C1E21"/>
          <w:sz w:val="28"/>
          <w:szCs w:val="28"/>
          <w:shd w:val="clear" w:color="auto" w:fill="FFFFFF"/>
          <w:lang w:val="uk-UA"/>
        </w:rPr>
        <w:t>18 квітня 2019 року на базі гімназії №39 м. Кам’янського пройшов традиційний щорічний фестиваль англійської мови під назвою «Любов керує світом» (“</w:t>
      </w:r>
      <w:r w:rsidRPr="0031509E">
        <w:rPr>
          <w:rFonts w:ascii="Times New Roman" w:hAnsi="Times New Roman" w:cs="Times New Roman"/>
          <w:color w:val="1C1E21"/>
          <w:sz w:val="28"/>
          <w:szCs w:val="28"/>
          <w:shd w:val="clear" w:color="auto" w:fill="FFFFFF"/>
        </w:rPr>
        <w:t>Love</w:t>
      </w:r>
      <w:r w:rsidRPr="0031509E">
        <w:rPr>
          <w:rFonts w:ascii="Times New Roman" w:hAnsi="Times New Roman" w:cs="Times New Roman"/>
          <w:color w:val="1C1E21"/>
          <w:sz w:val="28"/>
          <w:szCs w:val="28"/>
          <w:shd w:val="clear" w:color="auto" w:fill="FFFFFF"/>
          <w:lang w:val="uk-UA"/>
        </w:rPr>
        <w:t xml:space="preserve"> </w:t>
      </w:r>
      <w:r w:rsidRPr="0031509E">
        <w:rPr>
          <w:rFonts w:ascii="Times New Roman" w:hAnsi="Times New Roman" w:cs="Times New Roman"/>
          <w:color w:val="1C1E21"/>
          <w:sz w:val="28"/>
          <w:szCs w:val="28"/>
          <w:shd w:val="clear" w:color="auto" w:fill="FFFFFF"/>
        </w:rPr>
        <w:t>Rules</w:t>
      </w:r>
      <w:r w:rsidRPr="0031509E">
        <w:rPr>
          <w:rFonts w:ascii="Times New Roman" w:hAnsi="Times New Roman" w:cs="Times New Roman"/>
          <w:color w:val="1C1E21"/>
          <w:sz w:val="28"/>
          <w:szCs w:val="28"/>
          <w:shd w:val="clear" w:color="auto" w:fill="FFFFFF"/>
          <w:lang w:val="uk-UA"/>
        </w:rPr>
        <w:t xml:space="preserve"> </w:t>
      </w:r>
      <w:r w:rsidRPr="0031509E">
        <w:rPr>
          <w:rFonts w:ascii="Times New Roman" w:hAnsi="Times New Roman" w:cs="Times New Roman"/>
          <w:color w:val="1C1E21"/>
          <w:sz w:val="28"/>
          <w:szCs w:val="28"/>
          <w:shd w:val="clear" w:color="auto" w:fill="FFFFFF"/>
        </w:rPr>
        <w:t>the</w:t>
      </w:r>
      <w:r w:rsidRPr="0031509E">
        <w:rPr>
          <w:rFonts w:ascii="Times New Roman" w:hAnsi="Times New Roman" w:cs="Times New Roman"/>
          <w:color w:val="1C1E21"/>
          <w:sz w:val="28"/>
          <w:szCs w:val="28"/>
          <w:shd w:val="clear" w:color="auto" w:fill="FFFFFF"/>
          <w:lang w:val="uk-UA"/>
        </w:rPr>
        <w:t xml:space="preserve"> </w:t>
      </w:r>
      <w:r w:rsidRPr="0031509E">
        <w:rPr>
          <w:rFonts w:ascii="Times New Roman" w:hAnsi="Times New Roman" w:cs="Times New Roman"/>
          <w:color w:val="1C1E21"/>
          <w:sz w:val="28"/>
          <w:szCs w:val="28"/>
          <w:shd w:val="clear" w:color="auto" w:fill="FFFFFF"/>
        </w:rPr>
        <w:t>World</w:t>
      </w:r>
      <w:r w:rsidRPr="0031509E">
        <w:rPr>
          <w:rFonts w:ascii="Times New Roman" w:hAnsi="Times New Roman" w:cs="Times New Roman"/>
          <w:color w:val="1C1E21"/>
          <w:sz w:val="28"/>
          <w:szCs w:val="28"/>
          <w:shd w:val="clear" w:color="auto" w:fill="FFFFFF"/>
          <w:lang w:val="uk-UA"/>
        </w:rPr>
        <w:t>”), мета якого – популяризація англійської мови й вшанування культури, мистецтва та традицій англомовних країн</w:t>
      </w:r>
      <w:r>
        <w:rPr>
          <w:rFonts w:ascii="Times New Roman" w:hAnsi="Times New Roman" w:cs="Times New Roman"/>
          <w:color w:val="1C1E21"/>
          <w:sz w:val="28"/>
          <w:szCs w:val="28"/>
          <w:shd w:val="clear" w:color="auto" w:fill="FFFFFF"/>
          <w:lang w:val="uk-UA"/>
        </w:rPr>
        <w:t xml:space="preserve"> за що велика подяка усієї кафедри іноземної освіти в особі керівника Артеменко І.О.</w:t>
      </w:r>
      <w:r w:rsidR="001F0883">
        <w:rPr>
          <w:rFonts w:ascii="Times New Roman" w:hAnsi="Times New Roman" w:cs="Times New Roman"/>
          <w:color w:val="1C1E21"/>
          <w:sz w:val="28"/>
          <w:szCs w:val="28"/>
          <w:shd w:val="clear" w:color="auto" w:fill="FFFFFF"/>
          <w:lang w:val="uk-UA"/>
        </w:rPr>
        <w:t xml:space="preserve"> </w:t>
      </w:r>
    </w:p>
    <w:p w:rsidR="001F0883" w:rsidRPr="001F0883" w:rsidRDefault="001F0883" w:rsidP="001F0883">
      <w:pPr>
        <w:spacing w:after="0" w:line="240" w:lineRule="auto"/>
        <w:ind w:firstLine="567"/>
        <w:contextualSpacing/>
        <w:jc w:val="both"/>
        <w:rPr>
          <w:rFonts w:ascii="Times New Roman" w:eastAsia="Times New Roman" w:hAnsi="Times New Roman" w:cs="Times New Roman"/>
          <w:color w:val="000000"/>
          <w:sz w:val="28"/>
          <w:szCs w:val="28"/>
          <w:u w:val="single"/>
          <w:lang w:val="uk-UA" w:eastAsia="ru-RU"/>
        </w:rPr>
      </w:pPr>
      <w:r w:rsidRPr="001F0883">
        <w:rPr>
          <w:rFonts w:ascii="Times New Roman" w:hAnsi="Times New Roman" w:cs="Times New Roman"/>
          <w:color w:val="1C1E21"/>
          <w:sz w:val="28"/>
          <w:szCs w:val="28"/>
          <w:shd w:val="clear" w:color="auto" w:fill="FFFFFF"/>
          <w:lang w:val="uk-UA"/>
        </w:rPr>
        <w:t xml:space="preserve">Освітній заклад взяв участь у </w:t>
      </w:r>
      <w:r w:rsidRPr="001F0883">
        <w:rPr>
          <w:rFonts w:ascii="Times New Roman" w:eastAsia="Times New Roman" w:hAnsi="Times New Roman" w:cs="Times New Roman"/>
          <w:bCs/>
          <w:color w:val="000000"/>
          <w:sz w:val="28"/>
          <w:szCs w:val="28"/>
          <w:lang w:val="uk-UA" w:eastAsia="ru-RU"/>
        </w:rPr>
        <w:t xml:space="preserve"> Міжнародн</w:t>
      </w:r>
      <w:r>
        <w:rPr>
          <w:rFonts w:ascii="Times New Roman" w:eastAsia="Times New Roman" w:hAnsi="Times New Roman" w:cs="Times New Roman"/>
          <w:bCs/>
          <w:color w:val="000000"/>
          <w:sz w:val="28"/>
          <w:szCs w:val="28"/>
          <w:lang w:val="uk-UA" w:eastAsia="ru-RU"/>
        </w:rPr>
        <w:t xml:space="preserve">ої </w:t>
      </w:r>
      <w:r w:rsidRPr="001F0883">
        <w:rPr>
          <w:rFonts w:ascii="Times New Roman" w:eastAsia="Times New Roman" w:hAnsi="Times New Roman" w:cs="Times New Roman"/>
          <w:bCs/>
          <w:color w:val="000000"/>
          <w:sz w:val="28"/>
          <w:szCs w:val="28"/>
          <w:lang w:val="uk-UA" w:eastAsia="ru-RU"/>
        </w:rPr>
        <w:t>науково-практичн</w:t>
      </w:r>
      <w:r>
        <w:rPr>
          <w:rFonts w:ascii="Times New Roman" w:eastAsia="Times New Roman" w:hAnsi="Times New Roman" w:cs="Times New Roman"/>
          <w:bCs/>
          <w:color w:val="000000"/>
          <w:sz w:val="28"/>
          <w:szCs w:val="28"/>
          <w:lang w:val="uk-UA" w:eastAsia="ru-RU"/>
        </w:rPr>
        <w:t xml:space="preserve">ої </w:t>
      </w:r>
      <w:r w:rsidRPr="001F0883">
        <w:rPr>
          <w:rFonts w:ascii="Times New Roman" w:eastAsia="Times New Roman" w:hAnsi="Times New Roman" w:cs="Times New Roman"/>
          <w:bCs/>
          <w:color w:val="000000"/>
          <w:sz w:val="28"/>
          <w:szCs w:val="28"/>
          <w:lang w:val="uk-UA" w:eastAsia="ru-RU"/>
        </w:rPr>
        <w:t xml:space="preserve"> конференці</w:t>
      </w:r>
      <w:r>
        <w:rPr>
          <w:rFonts w:ascii="Times New Roman" w:eastAsia="Times New Roman" w:hAnsi="Times New Roman" w:cs="Times New Roman"/>
          <w:bCs/>
          <w:color w:val="000000"/>
          <w:sz w:val="28"/>
          <w:szCs w:val="28"/>
          <w:lang w:val="uk-UA" w:eastAsia="ru-RU"/>
        </w:rPr>
        <w:t>ї</w:t>
      </w:r>
      <w:r w:rsidRPr="001F0883">
        <w:rPr>
          <w:rFonts w:ascii="Times New Roman" w:eastAsia="Times New Roman" w:hAnsi="Times New Roman" w:cs="Times New Roman"/>
          <w:bCs/>
          <w:color w:val="000000"/>
          <w:sz w:val="28"/>
          <w:szCs w:val="28"/>
          <w:lang w:val="uk-UA" w:eastAsia="ru-RU"/>
        </w:rPr>
        <w:t xml:space="preserve"> «Філософсько-світоглядні та культурологічні контексти неперервної освіти»</w:t>
      </w:r>
      <w:r>
        <w:rPr>
          <w:rFonts w:ascii="Times New Roman" w:eastAsia="Times New Roman" w:hAnsi="Times New Roman" w:cs="Times New Roman"/>
          <w:bCs/>
          <w:color w:val="000000"/>
          <w:sz w:val="28"/>
          <w:szCs w:val="28"/>
          <w:lang w:val="uk-UA" w:eastAsia="ru-RU"/>
        </w:rPr>
        <w:t xml:space="preserve">, </w:t>
      </w:r>
      <w:r w:rsidRPr="001F0883">
        <w:rPr>
          <w:rFonts w:ascii="Times New Roman" w:eastAsia="Times New Roman" w:hAnsi="Times New Roman" w:cs="Times New Roman"/>
          <w:bCs/>
          <w:color w:val="000000"/>
          <w:sz w:val="28"/>
          <w:szCs w:val="28"/>
          <w:lang w:val="uk-UA" w:eastAsia="ru-RU"/>
        </w:rPr>
        <w:t>Десятій міжнародній виставці  «Інноватика в сучасній освіті»</w:t>
      </w:r>
      <w:r>
        <w:rPr>
          <w:rFonts w:ascii="Times New Roman" w:eastAsia="Times New Roman" w:hAnsi="Times New Roman" w:cs="Times New Roman"/>
          <w:bCs/>
          <w:color w:val="000000"/>
          <w:sz w:val="28"/>
          <w:szCs w:val="28"/>
          <w:lang w:val="uk-UA" w:eastAsia="ru-RU"/>
        </w:rPr>
        <w:t xml:space="preserve">, </w:t>
      </w:r>
      <w:r w:rsidRPr="00482E3D">
        <w:rPr>
          <w:rFonts w:ascii="Times New Roman" w:eastAsia="Times New Roman" w:hAnsi="Times New Roman" w:cs="Times New Roman"/>
          <w:bCs/>
          <w:color w:val="000000"/>
          <w:sz w:val="24"/>
          <w:szCs w:val="24"/>
          <w:lang w:val="uk-UA" w:eastAsia="ru-RU"/>
        </w:rPr>
        <w:t xml:space="preserve"> </w:t>
      </w:r>
      <w:r w:rsidRPr="001F0883">
        <w:rPr>
          <w:rFonts w:ascii="Times New Roman" w:eastAsia="Times New Roman" w:hAnsi="Times New Roman" w:cs="Times New Roman"/>
          <w:bCs/>
          <w:color w:val="000000"/>
          <w:sz w:val="28"/>
          <w:szCs w:val="28"/>
          <w:lang w:val="uk-UA" w:eastAsia="ru-RU"/>
        </w:rPr>
        <w:t xml:space="preserve">у проекті </w:t>
      </w:r>
      <w:r w:rsidRPr="001F0883">
        <w:rPr>
          <w:rFonts w:ascii="Times New Roman" w:eastAsia="Times New Roman" w:hAnsi="Times New Roman" w:cs="Times New Roman"/>
          <w:color w:val="000000"/>
          <w:sz w:val="28"/>
          <w:szCs w:val="28"/>
          <w:shd w:val="clear" w:color="auto" w:fill="FFFFFF"/>
          <w:lang w:val="uk-UA" w:eastAsia="ru-RU"/>
        </w:rPr>
        <w:t>«Найбільший урок у світі» (знайомство дітей України з Глобальними цілями сталого розвитку, які були прийняті Генеральною асамблеєю ООН.) - за ініціативи Дитячого фонду  ООН (ЮНІСЕФ)</w:t>
      </w:r>
      <w:r>
        <w:rPr>
          <w:rFonts w:ascii="Times New Roman" w:eastAsia="Times New Roman" w:hAnsi="Times New Roman" w:cs="Times New Roman"/>
          <w:color w:val="000000"/>
          <w:sz w:val="28"/>
          <w:szCs w:val="28"/>
          <w:shd w:val="clear" w:color="auto" w:fill="FFFFFF"/>
          <w:lang w:val="uk-UA" w:eastAsia="ru-RU"/>
        </w:rPr>
        <w:t xml:space="preserve">, </w:t>
      </w:r>
      <w:r w:rsidRPr="001F0883">
        <w:rPr>
          <w:rFonts w:ascii="Times New Roman" w:eastAsia="Times New Roman" w:hAnsi="Times New Roman" w:cs="Times New Roman"/>
          <w:color w:val="000000"/>
          <w:sz w:val="28"/>
          <w:szCs w:val="28"/>
          <w:shd w:val="clear" w:color="auto" w:fill="FFFFFF"/>
          <w:lang w:val="uk-UA" w:eastAsia="ru-RU"/>
        </w:rPr>
        <w:t>В</w:t>
      </w:r>
      <w:r w:rsidRPr="001F0883">
        <w:rPr>
          <w:rFonts w:ascii="Times New Roman" w:eastAsia="Times New Roman" w:hAnsi="Times New Roman" w:cs="Times New Roman"/>
          <w:bCs/>
          <w:color w:val="000000"/>
          <w:sz w:val="28"/>
          <w:szCs w:val="28"/>
          <w:lang w:val="uk-UA" w:eastAsia="ru-RU"/>
        </w:rPr>
        <w:t>сеукраїнськ</w:t>
      </w:r>
      <w:r>
        <w:rPr>
          <w:rFonts w:ascii="Times New Roman" w:eastAsia="Times New Roman" w:hAnsi="Times New Roman" w:cs="Times New Roman"/>
          <w:bCs/>
          <w:color w:val="000000"/>
          <w:sz w:val="28"/>
          <w:szCs w:val="28"/>
          <w:lang w:val="uk-UA" w:eastAsia="ru-RU"/>
        </w:rPr>
        <w:t xml:space="preserve">ому </w:t>
      </w:r>
      <w:r w:rsidRPr="001F0883">
        <w:rPr>
          <w:rFonts w:ascii="Times New Roman" w:eastAsia="Times New Roman" w:hAnsi="Times New Roman" w:cs="Times New Roman"/>
          <w:bCs/>
          <w:color w:val="000000"/>
          <w:sz w:val="28"/>
          <w:szCs w:val="28"/>
          <w:lang w:val="uk-UA" w:eastAsia="ru-RU"/>
        </w:rPr>
        <w:t xml:space="preserve"> занятт</w:t>
      </w:r>
      <w:r>
        <w:rPr>
          <w:rFonts w:ascii="Times New Roman" w:eastAsia="Times New Roman" w:hAnsi="Times New Roman" w:cs="Times New Roman"/>
          <w:bCs/>
          <w:color w:val="000000"/>
          <w:sz w:val="28"/>
          <w:szCs w:val="28"/>
          <w:lang w:val="uk-UA" w:eastAsia="ru-RU"/>
        </w:rPr>
        <w:t>і</w:t>
      </w:r>
      <w:r w:rsidRPr="001F0883">
        <w:rPr>
          <w:rFonts w:ascii="Times New Roman" w:eastAsia="Times New Roman" w:hAnsi="Times New Roman" w:cs="Times New Roman"/>
          <w:bCs/>
          <w:color w:val="000000"/>
          <w:sz w:val="28"/>
          <w:szCs w:val="28"/>
          <w:lang w:val="uk-UA" w:eastAsia="ru-RU"/>
        </w:rPr>
        <w:t xml:space="preserve"> </w:t>
      </w:r>
      <w:r w:rsidRPr="001F0883">
        <w:rPr>
          <w:rFonts w:ascii="Times New Roman" w:eastAsia="Times New Roman" w:hAnsi="Times New Roman" w:cs="Times New Roman"/>
          <w:color w:val="000000"/>
          <w:spacing w:val="9"/>
          <w:sz w:val="28"/>
          <w:szCs w:val="28"/>
          <w:lang w:val="uk-UA" w:eastAsia="ru-RU"/>
        </w:rPr>
        <w:t xml:space="preserve"> з пошуку фактів, що проходило  1 березня о 15:00 одночасно у сотнях локаціях</w:t>
      </w:r>
      <w:r>
        <w:rPr>
          <w:rFonts w:ascii="Times New Roman" w:eastAsia="Times New Roman" w:hAnsi="Times New Roman" w:cs="Times New Roman"/>
          <w:color w:val="000000"/>
          <w:spacing w:val="9"/>
          <w:sz w:val="28"/>
          <w:szCs w:val="28"/>
          <w:lang w:val="uk-UA" w:eastAsia="ru-RU"/>
        </w:rPr>
        <w:t>, що п</w:t>
      </w:r>
      <w:r w:rsidRPr="001F0883">
        <w:rPr>
          <w:rFonts w:ascii="Times New Roman" w:eastAsia="Times New Roman" w:hAnsi="Times New Roman" w:cs="Times New Roman"/>
          <w:color w:val="000000"/>
          <w:spacing w:val="9"/>
          <w:sz w:val="28"/>
          <w:szCs w:val="28"/>
          <w:lang w:val="uk-UA" w:eastAsia="ru-RU"/>
        </w:rPr>
        <w:t xml:space="preserve">роводила  міжнародна організація </w:t>
      </w:r>
      <w:r w:rsidRPr="001F0883">
        <w:rPr>
          <w:rFonts w:ascii="Times New Roman" w:eastAsia="Times New Roman" w:hAnsi="Times New Roman" w:cs="Times New Roman"/>
          <w:color w:val="000000"/>
          <w:spacing w:val="9"/>
          <w:sz w:val="28"/>
          <w:szCs w:val="28"/>
          <w:lang w:eastAsia="ru-RU"/>
        </w:rPr>
        <w:t>IREX</w:t>
      </w:r>
      <w:r w:rsidRPr="001F0883">
        <w:rPr>
          <w:rFonts w:ascii="Times New Roman" w:eastAsia="Times New Roman" w:hAnsi="Times New Roman" w:cs="Times New Roman"/>
          <w:color w:val="000000"/>
          <w:spacing w:val="9"/>
          <w:sz w:val="28"/>
          <w:szCs w:val="28"/>
          <w:lang w:val="uk-UA" w:eastAsia="ru-RU"/>
        </w:rPr>
        <w:t xml:space="preserve"> </w:t>
      </w:r>
      <w:r w:rsidRPr="001F0883">
        <w:rPr>
          <w:rFonts w:ascii="Times New Roman" w:eastAsia="Times New Roman" w:hAnsi="Times New Roman" w:cs="Times New Roman"/>
          <w:color w:val="000000"/>
          <w:spacing w:val="9"/>
          <w:sz w:val="28"/>
          <w:szCs w:val="28"/>
          <w:lang w:val="uk-UA" w:eastAsia="ru-RU"/>
        </w:rPr>
        <w:lastRenderedPageBreak/>
        <w:t>в рамках проекту "Вивчай та розрізняй" за підтримки Посольств США та Великої Британії в Україні</w:t>
      </w:r>
      <w:r>
        <w:rPr>
          <w:rFonts w:ascii="Times New Roman" w:eastAsia="Times New Roman" w:hAnsi="Times New Roman" w:cs="Times New Roman"/>
          <w:color w:val="000000"/>
          <w:spacing w:val="9"/>
          <w:sz w:val="28"/>
          <w:szCs w:val="28"/>
          <w:lang w:val="uk-UA" w:eastAsia="ru-RU"/>
        </w:rPr>
        <w:t>.</w:t>
      </w:r>
      <w:r w:rsidRPr="001F0883">
        <w:rPr>
          <w:rFonts w:ascii="Times New Roman" w:eastAsia="Times New Roman" w:hAnsi="Times New Roman" w:cs="Times New Roman"/>
          <w:color w:val="000000"/>
          <w:spacing w:val="9"/>
          <w:sz w:val="28"/>
          <w:szCs w:val="28"/>
          <w:lang w:val="uk-UA" w:eastAsia="ru-RU"/>
        </w:rPr>
        <w:t xml:space="preserve"> </w:t>
      </w:r>
    </w:p>
    <w:p w:rsidR="003B0417" w:rsidRPr="001F0883" w:rsidRDefault="00E12A08" w:rsidP="00333441">
      <w:pPr>
        <w:autoSpaceDE w:val="0"/>
        <w:autoSpaceDN w:val="0"/>
        <w:adjustRightInd w:val="0"/>
        <w:spacing w:after="0" w:line="240" w:lineRule="auto"/>
        <w:ind w:firstLine="567"/>
        <w:jc w:val="both"/>
        <w:rPr>
          <w:rFonts w:ascii="Times New Roman" w:hAnsi="Times New Roman" w:cs="Times New Roman"/>
          <w:sz w:val="28"/>
          <w:szCs w:val="28"/>
          <w:lang w:val="uk-UA"/>
        </w:rPr>
      </w:pPr>
      <w:r w:rsidRPr="002E2695">
        <w:rPr>
          <w:rFonts w:ascii="Times New Roman" w:hAnsi="Times New Roman" w:cs="Times New Roman"/>
          <w:sz w:val="28"/>
          <w:szCs w:val="28"/>
          <w:lang w:val="uk-UA"/>
        </w:rPr>
        <w:t xml:space="preserve"> </w:t>
      </w:r>
      <w:r w:rsidR="007D6F6E">
        <w:rPr>
          <w:rFonts w:ascii="Times New Roman" w:hAnsi="Times New Roman" w:cs="Times New Roman"/>
          <w:sz w:val="28"/>
          <w:szCs w:val="28"/>
          <w:lang w:val="uk-UA"/>
        </w:rPr>
        <w:t xml:space="preserve"> </w:t>
      </w:r>
      <w:r w:rsidRPr="00492EB4">
        <w:rPr>
          <w:rFonts w:ascii="Times New Roman" w:hAnsi="Times New Roman" w:cs="Times New Roman"/>
          <w:sz w:val="28"/>
          <w:szCs w:val="28"/>
        </w:rPr>
        <w:t xml:space="preserve">Ми відходимо від застарілих рамок та надаємо кожному учаснику освітнього процесу більше свободи дій та самостійно визначати хід </w:t>
      </w:r>
      <w:r>
        <w:rPr>
          <w:rFonts w:ascii="Times New Roman" w:hAnsi="Times New Roman" w:cs="Times New Roman"/>
          <w:sz w:val="28"/>
          <w:szCs w:val="28"/>
          <w:lang w:val="uk-UA"/>
        </w:rPr>
        <w:t xml:space="preserve">освітнього </w:t>
      </w:r>
      <w:r w:rsidRPr="00492EB4">
        <w:rPr>
          <w:rFonts w:ascii="Times New Roman" w:hAnsi="Times New Roman" w:cs="Times New Roman"/>
          <w:sz w:val="28"/>
          <w:szCs w:val="28"/>
        </w:rPr>
        <w:t>процесу.</w:t>
      </w:r>
      <w:r w:rsidR="00333441">
        <w:rPr>
          <w:rFonts w:ascii="Times New Roman" w:hAnsi="Times New Roman" w:cs="Times New Roman"/>
          <w:sz w:val="28"/>
          <w:szCs w:val="28"/>
          <w:lang w:val="uk-UA"/>
        </w:rPr>
        <w:t xml:space="preserve"> </w:t>
      </w:r>
      <w:r w:rsidRPr="001F0883">
        <w:rPr>
          <w:rFonts w:ascii="Times New Roman" w:hAnsi="Times New Roman" w:cs="Times New Roman"/>
          <w:sz w:val="28"/>
          <w:szCs w:val="28"/>
          <w:lang w:val="uk-UA" w:eastAsia="ru-RU"/>
        </w:rPr>
        <w:t>П</w:t>
      </w:r>
      <w:r w:rsidR="003B0417" w:rsidRPr="001F0883">
        <w:rPr>
          <w:rFonts w:ascii="Times New Roman" w:hAnsi="Times New Roman" w:cs="Times New Roman"/>
          <w:sz w:val="28"/>
          <w:szCs w:val="28"/>
          <w:lang w:val="uk-UA" w:eastAsia="ru-RU"/>
        </w:rPr>
        <w:t>едагоги гімназії активно залучаються</w:t>
      </w:r>
      <w:r w:rsidR="009873A5" w:rsidRPr="001F0883">
        <w:rPr>
          <w:rFonts w:ascii="Times New Roman" w:hAnsi="Times New Roman" w:cs="Times New Roman"/>
          <w:sz w:val="28"/>
          <w:szCs w:val="28"/>
          <w:lang w:val="uk-UA" w:eastAsia="ru-RU"/>
        </w:rPr>
        <w:t xml:space="preserve"> до роботи у міських семінарах,</w:t>
      </w:r>
      <w:r w:rsidR="001C6D78" w:rsidRPr="001F0883">
        <w:rPr>
          <w:rFonts w:ascii="Times New Roman" w:hAnsi="Times New Roman" w:cs="Times New Roman"/>
          <w:sz w:val="28"/>
          <w:szCs w:val="28"/>
          <w:lang w:val="uk-UA" w:eastAsia="ru-RU"/>
        </w:rPr>
        <w:t xml:space="preserve"> </w:t>
      </w:r>
      <w:r w:rsidR="003B0417" w:rsidRPr="001F0883">
        <w:rPr>
          <w:rFonts w:ascii="Times New Roman" w:hAnsi="Times New Roman" w:cs="Times New Roman"/>
          <w:sz w:val="28"/>
          <w:szCs w:val="28"/>
          <w:lang w:val="uk-UA" w:eastAsia="ru-RU"/>
        </w:rPr>
        <w:t>засіданнях творчих та ініціативних груп, науково-практичних конференціях тощо.</w:t>
      </w:r>
      <w:r w:rsidR="004102DA" w:rsidRPr="001F0883">
        <w:rPr>
          <w:rFonts w:ascii="Times New Roman" w:hAnsi="Times New Roman" w:cs="Times New Roman"/>
          <w:sz w:val="28"/>
          <w:szCs w:val="28"/>
          <w:lang w:val="uk-UA" w:eastAsia="ru-RU"/>
        </w:rPr>
        <w:t xml:space="preserve"> </w:t>
      </w:r>
    </w:p>
    <w:p w:rsidR="008B6F8B" w:rsidRPr="00333441" w:rsidRDefault="008B6F8B" w:rsidP="007D6F6E">
      <w:pPr>
        <w:pStyle w:val="af1"/>
        <w:spacing w:after="0" w:line="240" w:lineRule="auto"/>
        <w:jc w:val="both"/>
        <w:rPr>
          <w:rFonts w:ascii="Times New Roman" w:hAnsi="Times New Roman"/>
          <w:sz w:val="28"/>
          <w:szCs w:val="28"/>
          <w:lang w:val="uk-UA"/>
        </w:rPr>
      </w:pPr>
      <w:r w:rsidRPr="00333441">
        <w:rPr>
          <w:rFonts w:ascii="Times New Roman" w:hAnsi="Times New Roman"/>
          <w:sz w:val="28"/>
          <w:szCs w:val="28"/>
          <w:lang w:val="uk-UA"/>
        </w:rPr>
        <w:t>Продовжується робота зі створення персональних блогів, сайтів педагогами школи. Зросла активність педагогічних працівників в оволодінні мультимедійними засобами навчання. Онлайн сервіси стають надійними помічниками не тільки на уроках, але і при розробці власних проектів.</w:t>
      </w:r>
    </w:p>
    <w:p w:rsidR="00CD41CC" w:rsidRDefault="00CD41CC" w:rsidP="007D6F6E">
      <w:pPr>
        <w:pStyle w:val="a6"/>
        <w:spacing w:before="0" w:beforeAutospacing="0" w:after="0" w:afterAutospacing="0"/>
        <w:ind w:firstLine="708"/>
        <w:jc w:val="both"/>
        <w:rPr>
          <w:sz w:val="28"/>
          <w:szCs w:val="28"/>
          <w:lang w:val="uk-UA"/>
        </w:rPr>
      </w:pPr>
      <w:r w:rsidRPr="004A7BB0">
        <w:rPr>
          <w:sz w:val="28"/>
          <w:szCs w:val="28"/>
          <w:lang w:val="uk-UA"/>
        </w:rPr>
        <w:t>Результатом роботи педагогічного колективу є призові місця на Всеукраїнських учнівських олімпіадах, конкурсах</w:t>
      </w:r>
      <w:r>
        <w:rPr>
          <w:sz w:val="28"/>
          <w:szCs w:val="28"/>
          <w:lang w:val="uk-UA"/>
        </w:rPr>
        <w:t xml:space="preserve"> МАН</w:t>
      </w:r>
      <w:r w:rsidRPr="004A7BB0">
        <w:rPr>
          <w:sz w:val="28"/>
          <w:szCs w:val="28"/>
          <w:lang w:val="uk-UA"/>
        </w:rPr>
        <w:t xml:space="preserve">, </w:t>
      </w:r>
      <w:r>
        <w:rPr>
          <w:sz w:val="28"/>
          <w:szCs w:val="28"/>
          <w:lang w:val="uk-UA"/>
        </w:rPr>
        <w:t xml:space="preserve">творчих конкурсах, </w:t>
      </w:r>
      <w:r w:rsidRPr="004A7BB0">
        <w:rPr>
          <w:sz w:val="28"/>
          <w:szCs w:val="28"/>
          <w:lang w:val="uk-UA"/>
        </w:rPr>
        <w:t>участь у конференціях та фестивалях.</w:t>
      </w:r>
      <w:r w:rsidR="00333441">
        <w:rPr>
          <w:sz w:val="28"/>
          <w:szCs w:val="28"/>
          <w:lang w:val="uk-UA"/>
        </w:rPr>
        <w:t xml:space="preserve"> У таблиці представлені результати конкурсу - захисту МАН обласного рівня та Всеукраїнських учнівських олімпіад з базових дисциплін:</w:t>
      </w:r>
    </w:p>
    <w:p w:rsidR="00333441" w:rsidRPr="00482E3D" w:rsidRDefault="00333441" w:rsidP="00333441">
      <w:pPr>
        <w:spacing w:line="240" w:lineRule="auto"/>
        <w:jc w:val="center"/>
        <w:rPr>
          <w:rFonts w:ascii="Times New Roman" w:eastAsia="Times New Roman" w:hAnsi="Times New Roman" w:cs="Times New Roman"/>
          <w:b/>
          <w:color w:val="000000"/>
          <w:lang w:val="uk-UA"/>
        </w:rPr>
      </w:pPr>
      <w:r w:rsidRPr="00482E3D">
        <w:rPr>
          <w:rFonts w:ascii="Times New Roman" w:eastAsia="Times New Roman" w:hAnsi="Times New Roman" w:cs="Times New Roman"/>
          <w:b/>
          <w:color w:val="000000"/>
        </w:rPr>
        <w:t>Ре</w:t>
      </w:r>
      <w:r w:rsidRPr="00482E3D">
        <w:rPr>
          <w:rFonts w:ascii="Times New Roman" w:eastAsia="Times New Roman" w:hAnsi="Times New Roman" w:cs="Times New Roman"/>
          <w:b/>
          <w:color w:val="000000"/>
          <w:lang w:val="uk-UA"/>
        </w:rPr>
        <w:t>зультати  МАН 2018/2019н.р.</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709"/>
        <w:gridCol w:w="1559"/>
        <w:gridCol w:w="2693"/>
        <w:gridCol w:w="2268"/>
        <w:gridCol w:w="567"/>
        <w:gridCol w:w="1843"/>
      </w:tblGrid>
      <w:tr w:rsidR="00333441" w:rsidRPr="00482E3D" w:rsidTr="00333441">
        <w:tc>
          <w:tcPr>
            <w:tcW w:w="568" w:type="dxa"/>
          </w:tcPr>
          <w:p w:rsidR="00333441" w:rsidRPr="00482E3D" w:rsidRDefault="00333441" w:rsidP="00B417FB">
            <w:pPr>
              <w:tabs>
                <w:tab w:val="left" w:pos="10773"/>
              </w:tabs>
              <w:spacing w:after="0" w:line="240" w:lineRule="auto"/>
              <w:ind w:left="-57" w:right="-57"/>
              <w:jc w:val="center"/>
              <w:rPr>
                <w:rFonts w:ascii="Times New Roman" w:eastAsia="Times New Roman" w:hAnsi="Times New Roman" w:cs="Times New Roman"/>
                <w:b/>
                <w:color w:val="000000"/>
                <w:sz w:val="20"/>
                <w:szCs w:val="24"/>
                <w:lang w:val="uk-UA" w:eastAsia="ru-RU"/>
              </w:rPr>
            </w:pPr>
            <w:r w:rsidRPr="00482E3D">
              <w:rPr>
                <w:rFonts w:ascii="Times New Roman" w:eastAsia="Times New Roman" w:hAnsi="Times New Roman" w:cs="Times New Roman"/>
                <w:b/>
                <w:color w:val="000000"/>
                <w:sz w:val="20"/>
                <w:szCs w:val="24"/>
                <w:lang w:val="uk-UA" w:eastAsia="ru-RU"/>
              </w:rPr>
              <w:t>№</w:t>
            </w:r>
          </w:p>
          <w:p w:rsidR="00333441" w:rsidRPr="00482E3D" w:rsidRDefault="00333441" w:rsidP="00B417FB">
            <w:pPr>
              <w:tabs>
                <w:tab w:val="left" w:pos="10773"/>
              </w:tabs>
              <w:spacing w:after="0" w:line="240" w:lineRule="auto"/>
              <w:ind w:left="-57" w:right="-57"/>
              <w:jc w:val="center"/>
              <w:rPr>
                <w:rFonts w:ascii="Times New Roman" w:eastAsia="Times New Roman" w:hAnsi="Times New Roman" w:cs="Times New Roman"/>
                <w:b/>
                <w:color w:val="000000"/>
                <w:sz w:val="20"/>
                <w:szCs w:val="24"/>
                <w:lang w:val="uk-UA" w:eastAsia="ru-RU"/>
              </w:rPr>
            </w:pPr>
            <w:r w:rsidRPr="00482E3D">
              <w:rPr>
                <w:rFonts w:ascii="Times New Roman" w:eastAsia="Times New Roman" w:hAnsi="Times New Roman" w:cs="Times New Roman"/>
                <w:b/>
                <w:color w:val="000000"/>
                <w:sz w:val="20"/>
                <w:szCs w:val="24"/>
                <w:lang w:val="uk-UA" w:eastAsia="ru-RU"/>
              </w:rPr>
              <w:t>з/п</w:t>
            </w:r>
          </w:p>
        </w:tc>
        <w:tc>
          <w:tcPr>
            <w:tcW w:w="709" w:type="dxa"/>
          </w:tcPr>
          <w:p w:rsidR="00333441" w:rsidRPr="00482E3D" w:rsidRDefault="00333441" w:rsidP="00B417FB">
            <w:pPr>
              <w:tabs>
                <w:tab w:val="left" w:pos="10773"/>
              </w:tabs>
              <w:spacing w:after="0" w:line="240" w:lineRule="auto"/>
              <w:ind w:left="-57" w:right="-57"/>
              <w:jc w:val="center"/>
              <w:rPr>
                <w:rFonts w:ascii="Times New Roman" w:eastAsia="Times New Roman" w:hAnsi="Times New Roman" w:cs="Times New Roman"/>
                <w:b/>
                <w:color w:val="000000"/>
                <w:sz w:val="20"/>
                <w:szCs w:val="24"/>
                <w:lang w:val="uk-UA" w:eastAsia="ru-RU"/>
              </w:rPr>
            </w:pPr>
            <w:r w:rsidRPr="00482E3D">
              <w:rPr>
                <w:rFonts w:ascii="Times New Roman" w:eastAsia="Times New Roman" w:hAnsi="Times New Roman" w:cs="Times New Roman"/>
                <w:b/>
                <w:color w:val="000000"/>
                <w:sz w:val="20"/>
                <w:szCs w:val="24"/>
                <w:lang w:val="uk-UA" w:eastAsia="ru-RU"/>
              </w:rPr>
              <w:t>Відді-лення</w:t>
            </w:r>
          </w:p>
        </w:tc>
        <w:tc>
          <w:tcPr>
            <w:tcW w:w="1559" w:type="dxa"/>
          </w:tcPr>
          <w:p w:rsidR="00333441" w:rsidRPr="00482E3D" w:rsidRDefault="00333441" w:rsidP="00B417FB">
            <w:pPr>
              <w:tabs>
                <w:tab w:val="left" w:pos="10773"/>
              </w:tabs>
              <w:spacing w:after="0" w:line="240" w:lineRule="auto"/>
              <w:ind w:left="-57" w:right="-57"/>
              <w:jc w:val="center"/>
              <w:rPr>
                <w:rFonts w:ascii="Times New Roman" w:eastAsia="Times New Roman" w:hAnsi="Times New Roman" w:cs="Times New Roman"/>
                <w:b/>
                <w:color w:val="000000"/>
                <w:sz w:val="20"/>
                <w:szCs w:val="24"/>
                <w:lang w:val="uk-UA" w:eastAsia="ru-RU"/>
              </w:rPr>
            </w:pPr>
            <w:r w:rsidRPr="00482E3D">
              <w:rPr>
                <w:rFonts w:ascii="Times New Roman" w:eastAsia="Times New Roman" w:hAnsi="Times New Roman" w:cs="Times New Roman"/>
                <w:b/>
                <w:color w:val="000000"/>
                <w:sz w:val="20"/>
                <w:szCs w:val="24"/>
                <w:lang w:val="uk-UA" w:eastAsia="ru-RU"/>
              </w:rPr>
              <w:t>Секція</w:t>
            </w:r>
          </w:p>
        </w:tc>
        <w:tc>
          <w:tcPr>
            <w:tcW w:w="2693" w:type="dxa"/>
          </w:tcPr>
          <w:p w:rsidR="00333441" w:rsidRPr="00482E3D" w:rsidRDefault="00333441" w:rsidP="00B417FB">
            <w:pPr>
              <w:tabs>
                <w:tab w:val="left" w:pos="10773"/>
              </w:tabs>
              <w:spacing w:after="0" w:line="240" w:lineRule="auto"/>
              <w:ind w:left="-57" w:right="-57"/>
              <w:jc w:val="center"/>
              <w:rPr>
                <w:rFonts w:ascii="Times New Roman" w:eastAsia="Times New Roman" w:hAnsi="Times New Roman" w:cs="Times New Roman"/>
                <w:b/>
                <w:color w:val="000000"/>
                <w:sz w:val="20"/>
                <w:szCs w:val="24"/>
                <w:lang w:val="uk-UA" w:eastAsia="ru-RU"/>
              </w:rPr>
            </w:pPr>
            <w:r w:rsidRPr="00482E3D">
              <w:rPr>
                <w:rFonts w:ascii="Times New Roman" w:eastAsia="Times New Roman" w:hAnsi="Times New Roman" w:cs="Times New Roman"/>
                <w:b/>
                <w:color w:val="000000"/>
                <w:sz w:val="20"/>
                <w:szCs w:val="24"/>
                <w:lang w:val="uk-UA" w:eastAsia="ru-RU"/>
              </w:rPr>
              <w:t>Тема роботи</w:t>
            </w:r>
          </w:p>
        </w:tc>
        <w:tc>
          <w:tcPr>
            <w:tcW w:w="2268" w:type="dxa"/>
          </w:tcPr>
          <w:p w:rsidR="00333441" w:rsidRPr="00482E3D" w:rsidRDefault="00333441" w:rsidP="00B417FB">
            <w:pPr>
              <w:tabs>
                <w:tab w:val="left" w:pos="10773"/>
              </w:tabs>
              <w:spacing w:after="0" w:line="240" w:lineRule="auto"/>
              <w:ind w:left="-57" w:right="-57"/>
              <w:jc w:val="center"/>
              <w:rPr>
                <w:rFonts w:ascii="Times New Roman" w:eastAsia="Times New Roman" w:hAnsi="Times New Roman" w:cs="Times New Roman"/>
                <w:b/>
                <w:color w:val="000000"/>
                <w:sz w:val="20"/>
                <w:szCs w:val="24"/>
                <w:lang w:val="uk-UA" w:eastAsia="ru-RU"/>
              </w:rPr>
            </w:pPr>
            <w:r w:rsidRPr="00482E3D">
              <w:rPr>
                <w:rFonts w:ascii="Times New Roman" w:eastAsia="Times New Roman" w:hAnsi="Times New Roman" w:cs="Times New Roman"/>
                <w:b/>
                <w:color w:val="000000"/>
                <w:sz w:val="20"/>
                <w:szCs w:val="24"/>
                <w:lang w:val="uk-UA" w:eastAsia="ru-RU"/>
              </w:rPr>
              <w:t>ПІБ автора роботи</w:t>
            </w:r>
          </w:p>
        </w:tc>
        <w:tc>
          <w:tcPr>
            <w:tcW w:w="567" w:type="dxa"/>
          </w:tcPr>
          <w:p w:rsidR="00333441" w:rsidRPr="00482E3D" w:rsidRDefault="00333441" w:rsidP="00B417FB">
            <w:pPr>
              <w:tabs>
                <w:tab w:val="left" w:pos="10773"/>
              </w:tabs>
              <w:spacing w:after="0" w:line="240" w:lineRule="auto"/>
              <w:ind w:right="-57"/>
              <w:jc w:val="center"/>
              <w:rPr>
                <w:rFonts w:ascii="Times New Roman" w:eastAsia="Times New Roman" w:hAnsi="Times New Roman" w:cs="Times New Roman"/>
                <w:b/>
                <w:color w:val="000000"/>
                <w:sz w:val="20"/>
                <w:szCs w:val="24"/>
                <w:lang w:val="uk-UA" w:eastAsia="ru-RU"/>
              </w:rPr>
            </w:pPr>
            <w:r w:rsidRPr="00482E3D">
              <w:rPr>
                <w:rFonts w:ascii="Times New Roman" w:eastAsia="Times New Roman" w:hAnsi="Times New Roman" w:cs="Times New Roman"/>
                <w:b/>
                <w:color w:val="000000"/>
                <w:sz w:val="20"/>
                <w:szCs w:val="24"/>
                <w:lang w:val="uk-UA" w:eastAsia="ru-RU"/>
              </w:rPr>
              <w:t>Місце</w:t>
            </w:r>
          </w:p>
        </w:tc>
        <w:tc>
          <w:tcPr>
            <w:tcW w:w="1843" w:type="dxa"/>
          </w:tcPr>
          <w:p w:rsidR="00333441" w:rsidRPr="00482E3D" w:rsidRDefault="00333441" w:rsidP="00B417FB">
            <w:pPr>
              <w:tabs>
                <w:tab w:val="left" w:pos="10773"/>
              </w:tabs>
              <w:spacing w:after="0" w:line="240" w:lineRule="auto"/>
              <w:ind w:right="-57"/>
              <w:jc w:val="center"/>
              <w:rPr>
                <w:rFonts w:ascii="Times New Roman" w:eastAsia="Times New Roman" w:hAnsi="Times New Roman" w:cs="Times New Roman"/>
                <w:b/>
                <w:color w:val="000000"/>
                <w:sz w:val="20"/>
                <w:szCs w:val="24"/>
                <w:lang w:val="uk-UA" w:eastAsia="ru-RU"/>
              </w:rPr>
            </w:pPr>
            <w:r w:rsidRPr="00482E3D">
              <w:rPr>
                <w:rFonts w:ascii="Times New Roman" w:eastAsia="Times New Roman" w:hAnsi="Times New Roman" w:cs="Times New Roman"/>
                <w:b/>
                <w:color w:val="000000"/>
                <w:sz w:val="20"/>
                <w:szCs w:val="24"/>
                <w:lang w:val="uk-UA" w:eastAsia="ru-RU"/>
              </w:rPr>
              <w:t>Науковий керівник</w:t>
            </w:r>
          </w:p>
        </w:tc>
      </w:tr>
      <w:tr w:rsidR="00333441" w:rsidRPr="00482E3D" w:rsidTr="00333441">
        <w:trPr>
          <w:cantSplit/>
          <w:trHeight w:val="1689"/>
        </w:trPr>
        <w:tc>
          <w:tcPr>
            <w:tcW w:w="568" w:type="dxa"/>
          </w:tcPr>
          <w:p w:rsidR="00333441" w:rsidRPr="00482E3D" w:rsidRDefault="00333441" w:rsidP="00B417FB">
            <w:pPr>
              <w:tabs>
                <w:tab w:val="left" w:pos="10773"/>
              </w:tabs>
              <w:spacing w:after="0" w:line="240" w:lineRule="auto"/>
              <w:ind w:left="-57" w:right="-57"/>
              <w:jc w:val="center"/>
              <w:rPr>
                <w:rFonts w:ascii="Times New Roman" w:eastAsia="Times New Roman" w:hAnsi="Times New Roman" w:cs="Times New Roman"/>
                <w:color w:val="000000"/>
                <w:sz w:val="24"/>
                <w:szCs w:val="24"/>
                <w:lang w:val="uk-UA" w:eastAsia="ru-RU"/>
              </w:rPr>
            </w:pPr>
            <w:r w:rsidRPr="00482E3D">
              <w:rPr>
                <w:rFonts w:ascii="Times New Roman" w:eastAsia="Times New Roman" w:hAnsi="Times New Roman" w:cs="Times New Roman"/>
                <w:color w:val="000000"/>
                <w:sz w:val="24"/>
                <w:szCs w:val="24"/>
                <w:lang w:val="uk-UA" w:eastAsia="ru-RU"/>
              </w:rPr>
              <w:t>1</w:t>
            </w:r>
          </w:p>
        </w:tc>
        <w:tc>
          <w:tcPr>
            <w:tcW w:w="709" w:type="dxa"/>
            <w:textDirection w:val="btLr"/>
          </w:tcPr>
          <w:p w:rsidR="00333441" w:rsidRPr="00482E3D" w:rsidRDefault="00333441" w:rsidP="00B417FB">
            <w:pPr>
              <w:ind w:left="113" w:right="113"/>
              <w:jc w:val="center"/>
              <w:rPr>
                <w:rFonts w:ascii="Times New Roman" w:hAnsi="Times New Roman" w:cs="Times New Roman"/>
                <w:color w:val="000000"/>
                <w:sz w:val="24"/>
                <w:szCs w:val="24"/>
                <w:lang w:val="uk-UA"/>
              </w:rPr>
            </w:pPr>
            <w:r w:rsidRPr="00482E3D">
              <w:rPr>
                <w:rFonts w:ascii="Times New Roman" w:hAnsi="Times New Roman" w:cs="Times New Roman"/>
                <w:color w:val="000000"/>
                <w:sz w:val="24"/>
                <w:szCs w:val="24"/>
                <w:lang w:val="uk-UA"/>
              </w:rPr>
              <w:t>Мовознавство</w:t>
            </w:r>
          </w:p>
        </w:tc>
        <w:tc>
          <w:tcPr>
            <w:tcW w:w="1559" w:type="dxa"/>
          </w:tcPr>
          <w:p w:rsidR="00333441" w:rsidRPr="00482E3D" w:rsidRDefault="00333441" w:rsidP="00333441">
            <w:pPr>
              <w:rPr>
                <w:rFonts w:ascii="Times New Roman" w:hAnsi="Times New Roman" w:cs="Times New Roman"/>
                <w:color w:val="000000"/>
                <w:sz w:val="24"/>
                <w:szCs w:val="24"/>
                <w:lang w:val="uk-UA"/>
              </w:rPr>
            </w:pPr>
            <w:r w:rsidRPr="00482E3D">
              <w:rPr>
                <w:rFonts w:ascii="Times New Roman" w:hAnsi="Times New Roman" w:cs="Times New Roman"/>
                <w:color w:val="000000"/>
                <w:sz w:val="24"/>
                <w:szCs w:val="24"/>
                <w:lang w:val="uk-UA"/>
              </w:rPr>
              <w:t>Французька мова</w:t>
            </w:r>
          </w:p>
        </w:tc>
        <w:tc>
          <w:tcPr>
            <w:tcW w:w="2693" w:type="dxa"/>
          </w:tcPr>
          <w:p w:rsidR="00333441" w:rsidRPr="00482E3D" w:rsidRDefault="00333441" w:rsidP="00B417FB">
            <w:pPr>
              <w:tabs>
                <w:tab w:val="left" w:pos="10773"/>
              </w:tabs>
              <w:spacing w:after="0" w:line="240" w:lineRule="auto"/>
              <w:ind w:left="-57" w:right="-57"/>
              <w:jc w:val="center"/>
              <w:rPr>
                <w:rFonts w:ascii="Times New Roman" w:eastAsia="Times New Roman" w:hAnsi="Times New Roman" w:cs="Times New Roman"/>
                <w:color w:val="000000"/>
                <w:sz w:val="24"/>
                <w:szCs w:val="24"/>
                <w:lang w:val="uk-UA" w:eastAsia="ru-RU"/>
              </w:rPr>
            </w:pPr>
            <w:r w:rsidRPr="00482E3D">
              <w:rPr>
                <w:rFonts w:ascii="Times New Roman" w:eastAsia="Times New Roman" w:hAnsi="Times New Roman" w:cs="Times New Roman"/>
                <w:color w:val="000000"/>
                <w:sz w:val="24"/>
                <w:szCs w:val="24"/>
                <w:lang w:val="uk-UA" w:eastAsia="ru-RU"/>
              </w:rPr>
              <w:t>Номінативний і функціонально-комуканікативний аспект французької термінології сфери кулінарії</w:t>
            </w:r>
          </w:p>
        </w:tc>
        <w:tc>
          <w:tcPr>
            <w:tcW w:w="2268" w:type="dxa"/>
          </w:tcPr>
          <w:p w:rsidR="00333441" w:rsidRPr="00482E3D" w:rsidRDefault="00333441" w:rsidP="00B417FB">
            <w:pPr>
              <w:tabs>
                <w:tab w:val="left" w:pos="10773"/>
              </w:tabs>
              <w:spacing w:after="0" w:line="240" w:lineRule="auto"/>
              <w:ind w:left="-57" w:right="-57"/>
              <w:jc w:val="center"/>
              <w:rPr>
                <w:rFonts w:ascii="Times New Roman" w:eastAsia="Times New Roman" w:hAnsi="Times New Roman" w:cs="Times New Roman"/>
                <w:color w:val="000000"/>
                <w:sz w:val="24"/>
                <w:szCs w:val="24"/>
                <w:lang w:val="uk-UA" w:eastAsia="ru-RU"/>
              </w:rPr>
            </w:pPr>
            <w:r w:rsidRPr="00482E3D">
              <w:rPr>
                <w:rFonts w:ascii="Times New Roman" w:eastAsia="Times New Roman" w:hAnsi="Times New Roman" w:cs="Times New Roman"/>
                <w:color w:val="000000"/>
                <w:sz w:val="24"/>
                <w:szCs w:val="24"/>
                <w:lang w:val="uk-UA" w:eastAsia="ru-RU"/>
              </w:rPr>
              <w:t>Олійник Ольга –</w:t>
            </w:r>
          </w:p>
          <w:p w:rsidR="00333441" w:rsidRPr="00482E3D" w:rsidRDefault="00333441" w:rsidP="00B417FB">
            <w:pPr>
              <w:tabs>
                <w:tab w:val="left" w:pos="10773"/>
              </w:tabs>
              <w:spacing w:after="0" w:line="240" w:lineRule="auto"/>
              <w:ind w:left="-57" w:right="-57"/>
              <w:jc w:val="center"/>
              <w:rPr>
                <w:rFonts w:ascii="Times New Roman" w:eastAsia="Times New Roman" w:hAnsi="Times New Roman" w:cs="Times New Roman"/>
                <w:color w:val="000000"/>
                <w:sz w:val="24"/>
                <w:szCs w:val="24"/>
                <w:lang w:val="uk-UA" w:eastAsia="ru-RU"/>
              </w:rPr>
            </w:pPr>
            <w:r w:rsidRPr="00482E3D">
              <w:rPr>
                <w:rFonts w:ascii="Times New Roman" w:eastAsia="Times New Roman" w:hAnsi="Times New Roman" w:cs="Times New Roman"/>
                <w:color w:val="000000"/>
                <w:sz w:val="24"/>
                <w:szCs w:val="24"/>
                <w:lang w:val="uk-UA" w:eastAsia="ru-RU"/>
              </w:rPr>
              <w:t>9-А кл.</w:t>
            </w:r>
          </w:p>
        </w:tc>
        <w:tc>
          <w:tcPr>
            <w:tcW w:w="567" w:type="dxa"/>
          </w:tcPr>
          <w:p w:rsidR="00333441" w:rsidRPr="00482E3D" w:rsidRDefault="00333441" w:rsidP="00B417FB">
            <w:pPr>
              <w:tabs>
                <w:tab w:val="left" w:pos="10773"/>
              </w:tabs>
              <w:spacing w:after="0" w:line="240" w:lineRule="auto"/>
              <w:ind w:left="-57" w:right="-57"/>
              <w:jc w:val="center"/>
              <w:rPr>
                <w:rFonts w:ascii="Times New Roman" w:eastAsia="Times New Roman" w:hAnsi="Times New Roman" w:cs="Times New Roman"/>
                <w:color w:val="000000"/>
                <w:sz w:val="24"/>
                <w:szCs w:val="24"/>
                <w:lang w:val="uk-UA" w:eastAsia="ru-RU"/>
              </w:rPr>
            </w:pPr>
          </w:p>
          <w:p w:rsidR="00333441" w:rsidRPr="00482E3D" w:rsidRDefault="00333441" w:rsidP="00B417FB">
            <w:pPr>
              <w:tabs>
                <w:tab w:val="left" w:pos="10773"/>
              </w:tabs>
              <w:spacing w:after="0" w:line="240" w:lineRule="auto"/>
              <w:ind w:right="-57"/>
              <w:jc w:val="center"/>
              <w:rPr>
                <w:rFonts w:ascii="Times New Roman" w:eastAsia="Times New Roman" w:hAnsi="Times New Roman" w:cs="Times New Roman"/>
                <w:color w:val="000000"/>
                <w:sz w:val="24"/>
                <w:szCs w:val="24"/>
                <w:lang w:val="uk-UA" w:eastAsia="ru-RU"/>
              </w:rPr>
            </w:pPr>
            <w:r w:rsidRPr="00482E3D">
              <w:rPr>
                <w:rFonts w:ascii="Times New Roman" w:eastAsia="Times New Roman" w:hAnsi="Times New Roman" w:cs="Times New Roman"/>
                <w:color w:val="000000"/>
                <w:sz w:val="24"/>
                <w:szCs w:val="24"/>
                <w:lang w:val="uk-UA" w:eastAsia="ru-RU"/>
              </w:rPr>
              <w:t>І</w:t>
            </w:r>
          </w:p>
        </w:tc>
        <w:tc>
          <w:tcPr>
            <w:tcW w:w="1843" w:type="dxa"/>
          </w:tcPr>
          <w:p w:rsidR="00333441" w:rsidRPr="00482E3D" w:rsidRDefault="00333441" w:rsidP="00B417FB">
            <w:pPr>
              <w:tabs>
                <w:tab w:val="left" w:pos="10773"/>
              </w:tabs>
              <w:spacing w:after="0" w:line="240" w:lineRule="auto"/>
              <w:ind w:left="-57" w:right="-57"/>
              <w:jc w:val="center"/>
              <w:rPr>
                <w:rFonts w:ascii="Times New Roman" w:eastAsia="Times New Roman" w:hAnsi="Times New Roman" w:cs="Times New Roman"/>
                <w:color w:val="000000"/>
                <w:sz w:val="24"/>
                <w:szCs w:val="24"/>
                <w:lang w:val="uk-UA" w:eastAsia="ru-RU"/>
              </w:rPr>
            </w:pPr>
            <w:r w:rsidRPr="00482E3D">
              <w:rPr>
                <w:rFonts w:ascii="Times New Roman" w:eastAsia="Times New Roman" w:hAnsi="Times New Roman" w:cs="Times New Roman"/>
                <w:color w:val="000000"/>
                <w:sz w:val="24"/>
                <w:szCs w:val="24"/>
                <w:lang w:val="uk-UA" w:eastAsia="ru-RU"/>
              </w:rPr>
              <w:t>Артеменко</w:t>
            </w:r>
          </w:p>
          <w:p w:rsidR="00333441" w:rsidRPr="00482E3D" w:rsidRDefault="00333441" w:rsidP="00B417FB">
            <w:pPr>
              <w:tabs>
                <w:tab w:val="left" w:pos="10773"/>
              </w:tabs>
              <w:spacing w:after="0" w:line="240" w:lineRule="auto"/>
              <w:ind w:left="-57" w:right="-57"/>
              <w:jc w:val="center"/>
              <w:rPr>
                <w:rFonts w:ascii="Times New Roman" w:eastAsia="Times New Roman" w:hAnsi="Times New Roman" w:cs="Times New Roman"/>
                <w:color w:val="000000"/>
                <w:sz w:val="24"/>
                <w:szCs w:val="24"/>
                <w:lang w:val="uk-UA" w:eastAsia="ru-RU"/>
              </w:rPr>
            </w:pPr>
            <w:r w:rsidRPr="00482E3D">
              <w:rPr>
                <w:rFonts w:ascii="Times New Roman" w:eastAsia="Times New Roman" w:hAnsi="Times New Roman" w:cs="Times New Roman"/>
                <w:color w:val="000000"/>
                <w:sz w:val="24"/>
                <w:szCs w:val="24"/>
                <w:lang w:val="uk-UA" w:eastAsia="ru-RU"/>
              </w:rPr>
              <w:t>Інна</w:t>
            </w:r>
          </w:p>
          <w:p w:rsidR="00333441" w:rsidRPr="00482E3D" w:rsidRDefault="00333441" w:rsidP="00B417FB">
            <w:pPr>
              <w:tabs>
                <w:tab w:val="left" w:pos="10773"/>
              </w:tabs>
              <w:spacing w:after="0" w:line="240" w:lineRule="auto"/>
              <w:ind w:left="-57" w:right="-57"/>
              <w:jc w:val="center"/>
              <w:rPr>
                <w:rFonts w:ascii="Times New Roman" w:eastAsia="Times New Roman" w:hAnsi="Times New Roman" w:cs="Times New Roman"/>
                <w:color w:val="000000"/>
                <w:sz w:val="24"/>
                <w:szCs w:val="24"/>
                <w:lang w:val="uk-UA" w:eastAsia="ru-RU"/>
              </w:rPr>
            </w:pPr>
            <w:r w:rsidRPr="00482E3D">
              <w:rPr>
                <w:rFonts w:ascii="Times New Roman" w:eastAsia="Times New Roman" w:hAnsi="Times New Roman" w:cs="Times New Roman"/>
                <w:color w:val="000000"/>
                <w:sz w:val="24"/>
                <w:szCs w:val="24"/>
                <w:lang w:val="uk-UA" w:eastAsia="ru-RU"/>
              </w:rPr>
              <w:t>Олександрівна</w:t>
            </w:r>
          </w:p>
        </w:tc>
      </w:tr>
      <w:tr w:rsidR="00333441" w:rsidRPr="00482E3D" w:rsidTr="00333441">
        <w:trPr>
          <w:cantSplit/>
          <w:trHeight w:val="730"/>
        </w:trPr>
        <w:tc>
          <w:tcPr>
            <w:tcW w:w="568" w:type="dxa"/>
          </w:tcPr>
          <w:p w:rsidR="00333441" w:rsidRPr="00482E3D" w:rsidRDefault="00333441" w:rsidP="00B417FB">
            <w:pPr>
              <w:tabs>
                <w:tab w:val="left" w:pos="10773"/>
              </w:tabs>
              <w:spacing w:after="0" w:line="240" w:lineRule="auto"/>
              <w:ind w:left="-57" w:right="-57"/>
              <w:jc w:val="center"/>
              <w:rPr>
                <w:rFonts w:ascii="Times New Roman" w:eastAsia="Times New Roman" w:hAnsi="Times New Roman" w:cs="Times New Roman"/>
                <w:color w:val="000000"/>
                <w:sz w:val="24"/>
                <w:szCs w:val="24"/>
                <w:lang w:val="uk-UA" w:eastAsia="ru-RU"/>
              </w:rPr>
            </w:pPr>
            <w:r w:rsidRPr="00482E3D">
              <w:rPr>
                <w:rFonts w:ascii="Times New Roman" w:eastAsia="Times New Roman" w:hAnsi="Times New Roman" w:cs="Times New Roman"/>
                <w:color w:val="000000"/>
                <w:sz w:val="24"/>
                <w:szCs w:val="24"/>
                <w:lang w:val="uk-UA" w:eastAsia="ru-RU"/>
              </w:rPr>
              <w:t>2</w:t>
            </w:r>
          </w:p>
        </w:tc>
        <w:tc>
          <w:tcPr>
            <w:tcW w:w="709" w:type="dxa"/>
            <w:textDirection w:val="btLr"/>
          </w:tcPr>
          <w:p w:rsidR="00333441" w:rsidRPr="00482E3D" w:rsidRDefault="00333441" w:rsidP="00B417FB">
            <w:pPr>
              <w:tabs>
                <w:tab w:val="left" w:pos="10773"/>
              </w:tabs>
              <w:spacing w:after="0" w:line="240" w:lineRule="auto"/>
              <w:ind w:left="-57" w:right="-57"/>
              <w:jc w:val="center"/>
              <w:rPr>
                <w:rFonts w:ascii="Times New Roman" w:eastAsia="Times New Roman" w:hAnsi="Times New Roman" w:cs="Times New Roman"/>
                <w:color w:val="000000"/>
                <w:sz w:val="24"/>
                <w:szCs w:val="24"/>
                <w:lang w:val="uk-UA" w:eastAsia="ru-RU"/>
              </w:rPr>
            </w:pPr>
            <w:r w:rsidRPr="00482E3D">
              <w:rPr>
                <w:rFonts w:ascii="Times New Roman" w:eastAsia="Times New Roman" w:hAnsi="Times New Roman" w:cs="Times New Roman"/>
                <w:color w:val="000000"/>
                <w:sz w:val="24"/>
                <w:szCs w:val="24"/>
                <w:lang w:val="uk-UA" w:eastAsia="ru-RU"/>
              </w:rPr>
              <w:t>Історія</w:t>
            </w:r>
          </w:p>
        </w:tc>
        <w:tc>
          <w:tcPr>
            <w:tcW w:w="1559" w:type="dxa"/>
          </w:tcPr>
          <w:p w:rsidR="00333441" w:rsidRPr="00482E3D" w:rsidRDefault="00333441" w:rsidP="00B417FB">
            <w:pPr>
              <w:tabs>
                <w:tab w:val="left" w:pos="10773"/>
              </w:tabs>
              <w:spacing w:after="0" w:line="240" w:lineRule="auto"/>
              <w:ind w:left="-57" w:right="-57"/>
              <w:jc w:val="center"/>
              <w:rPr>
                <w:rFonts w:ascii="Times New Roman" w:eastAsia="Times New Roman" w:hAnsi="Times New Roman" w:cs="Times New Roman"/>
                <w:color w:val="000000"/>
                <w:sz w:val="24"/>
                <w:szCs w:val="24"/>
                <w:lang w:val="uk-UA" w:eastAsia="ru-RU"/>
              </w:rPr>
            </w:pPr>
            <w:r w:rsidRPr="00482E3D">
              <w:rPr>
                <w:rFonts w:ascii="Times New Roman" w:eastAsia="Times New Roman" w:hAnsi="Times New Roman" w:cs="Times New Roman"/>
                <w:color w:val="000000"/>
                <w:sz w:val="24"/>
                <w:szCs w:val="24"/>
                <w:lang w:val="uk-UA" w:eastAsia="ru-RU"/>
              </w:rPr>
              <w:t>Історич-не крає- знавство</w:t>
            </w:r>
          </w:p>
        </w:tc>
        <w:tc>
          <w:tcPr>
            <w:tcW w:w="2693" w:type="dxa"/>
          </w:tcPr>
          <w:p w:rsidR="00333441" w:rsidRPr="00482E3D" w:rsidRDefault="00333441" w:rsidP="00B417FB">
            <w:pPr>
              <w:jc w:val="center"/>
              <w:outlineLvl w:val="0"/>
              <w:rPr>
                <w:rFonts w:ascii="Times New Roman" w:hAnsi="Times New Roman" w:cs="Times New Roman"/>
                <w:color w:val="000000"/>
                <w:sz w:val="24"/>
                <w:szCs w:val="24"/>
                <w:lang w:val="uk-UA"/>
              </w:rPr>
            </w:pPr>
            <w:r w:rsidRPr="00482E3D">
              <w:rPr>
                <w:rFonts w:ascii="Times New Roman" w:hAnsi="Times New Roman" w:cs="Times New Roman"/>
                <w:color w:val="000000"/>
                <w:sz w:val="24"/>
                <w:szCs w:val="24"/>
                <w:lang w:val="uk-UA"/>
              </w:rPr>
              <w:t>Голодомор 1932-1933рр. на Дніпропетровщині</w:t>
            </w:r>
          </w:p>
        </w:tc>
        <w:tc>
          <w:tcPr>
            <w:tcW w:w="2268" w:type="dxa"/>
          </w:tcPr>
          <w:p w:rsidR="00333441" w:rsidRPr="00482E3D" w:rsidRDefault="00333441" w:rsidP="00B417FB">
            <w:pPr>
              <w:jc w:val="center"/>
              <w:rPr>
                <w:rFonts w:ascii="Times New Roman" w:hAnsi="Times New Roman" w:cs="Times New Roman"/>
                <w:color w:val="000000"/>
                <w:sz w:val="24"/>
                <w:szCs w:val="24"/>
                <w:lang w:val="uk-UA"/>
              </w:rPr>
            </w:pPr>
            <w:r w:rsidRPr="00482E3D">
              <w:rPr>
                <w:rFonts w:ascii="Times New Roman" w:hAnsi="Times New Roman" w:cs="Times New Roman"/>
                <w:color w:val="000000"/>
                <w:sz w:val="24"/>
                <w:szCs w:val="24"/>
                <w:lang w:val="uk-UA"/>
              </w:rPr>
              <w:t>Говоруха Богдан  – 9-Б кл.</w:t>
            </w:r>
          </w:p>
        </w:tc>
        <w:tc>
          <w:tcPr>
            <w:tcW w:w="567" w:type="dxa"/>
          </w:tcPr>
          <w:p w:rsidR="00333441" w:rsidRPr="00482E3D" w:rsidRDefault="00333441" w:rsidP="00B417FB">
            <w:pPr>
              <w:tabs>
                <w:tab w:val="left" w:pos="10773"/>
              </w:tabs>
              <w:spacing w:after="0" w:line="240" w:lineRule="auto"/>
              <w:ind w:left="-57" w:right="-57"/>
              <w:jc w:val="center"/>
              <w:rPr>
                <w:rFonts w:ascii="Times New Roman" w:eastAsia="Times New Roman" w:hAnsi="Times New Roman" w:cs="Times New Roman"/>
                <w:color w:val="000000"/>
                <w:sz w:val="24"/>
                <w:szCs w:val="24"/>
                <w:lang w:val="uk-UA" w:eastAsia="ru-RU"/>
              </w:rPr>
            </w:pPr>
          </w:p>
          <w:p w:rsidR="00333441" w:rsidRPr="00482E3D" w:rsidRDefault="00333441" w:rsidP="00B417FB">
            <w:pPr>
              <w:tabs>
                <w:tab w:val="left" w:pos="10773"/>
              </w:tabs>
              <w:spacing w:after="0" w:line="240" w:lineRule="auto"/>
              <w:ind w:right="-57"/>
              <w:jc w:val="center"/>
              <w:rPr>
                <w:rFonts w:ascii="Times New Roman" w:eastAsia="Times New Roman" w:hAnsi="Times New Roman" w:cs="Times New Roman"/>
                <w:color w:val="000000"/>
                <w:sz w:val="24"/>
                <w:szCs w:val="24"/>
                <w:lang w:val="uk-UA" w:eastAsia="ru-RU"/>
              </w:rPr>
            </w:pPr>
            <w:r w:rsidRPr="00482E3D">
              <w:rPr>
                <w:rFonts w:ascii="Times New Roman" w:eastAsia="Times New Roman" w:hAnsi="Times New Roman" w:cs="Times New Roman"/>
                <w:color w:val="000000"/>
                <w:sz w:val="24"/>
                <w:szCs w:val="24"/>
                <w:lang w:val="uk-UA" w:eastAsia="ru-RU"/>
              </w:rPr>
              <w:t>ІІІ</w:t>
            </w:r>
          </w:p>
        </w:tc>
        <w:tc>
          <w:tcPr>
            <w:tcW w:w="1843" w:type="dxa"/>
          </w:tcPr>
          <w:p w:rsidR="00333441" w:rsidRPr="00482E3D" w:rsidRDefault="00333441" w:rsidP="00B417FB">
            <w:pPr>
              <w:tabs>
                <w:tab w:val="left" w:pos="10773"/>
              </w:tabs>
              <w:spacing w:after="0" w:line="240" w:lineRule="auto"/>
              <w:ind w:left="-57" w:right="-57"/>
              <w:jc w:val="center"/>
              <w:rPr>
                <w:rFonts w:ascii="Times New Roman" w:eastAsia="Times New Roman" w:hAnsi="Times New Roman" w:cs="Times New Roman"/>
                <w:color w:val="000000"/>
                <w:sz w:val="24"/>
                <w:szCs w:val="24"/>
                <w:lang w:val="uk-UA" w:eastAsia="ru-RU"/>
              </w:rPr>
            </w:pPr>
            <w:r w:rsidRPr="00482E3D">
              <w:rPr>
                <w:rFonts w:ascii="Times New Roman" w:eastAsia="Times New Roman" w:hAnsi="Times New Roman" w:cs="Times New Roman"/>
                <w:color w:val="000000"/>
                <w:sz w:val="24"/>
                <w:szCs w:val="24"/>
                <w:lang w:val="uk-UA" w:eastAsia="ru-RU"/>
              </w:rPr>
              <w:t>Гурська</w:t>
            </w:r>
          </w:p>
          <w:p w:rsidR="00333441" w:rsidRPr="00482E3D" w:rsidRDefault="00333441" w:rsidP="00B417FB">
            <w:pPr>
              <w:tabs>
                <w:tab w:val="left" w:pos="10773"/>
              </w:tabs>
              <w:spacing w:after="0" w:line="240" w:lineRule="auto"/>
              <w:ind w:left="-57" w:right="-57"/>
              <w:jc w:val="center"/>
              <w:rPr>
                <w:rFonts w:ascii="Times New Roman" w:eastAsia="Times New Roman" w:hAnsi="Times New Roman" w:cs="Times New Roman"/>
                <w:color w:val="000000"/>
                <w:sz w:val="24"/>
                <w:szCs w:val="24"/>
                <w:lang w:val="uk-UA" w:eastAsia="ru-RU"/>
              </w:rPr>
            </w:pPr>
            <w:r w:rsidRPr="00482E3D">
              <w:rPr>
                <w:rFonts w:ascii="Times New Roman" w:eastAsia="Times New Roman" w:hAnsi="Times New Roman" w:cs="Times New Roman"/>
                <w:color w:val="000000"/>
                <w:sz w:val="24"/>
                <w:szCs w:val="24"/>
                <w:lang w:val="uk-UA" w:eastAsia="ru-RU"/>
              </w:rPr>
              <w:t>Вікторія</w:t>
            </w:r>
          </w:p>
          <w:p w:rsidR="00333441" w:rsidRPr="00482E3D" w:rsidRDefault="00333441" w:rsidP="00B417FB">
            <w:pPr>
              <w:tabs>
                <w:tab w:val="left" w:pos="10773"/>
              </w:tabs>
              <w:spacing w:after="0" w:line="240" w:lineRule="auto"/>
              <w:ind w:left="-57" w:right="-57"/>
              <w:jc w:val="center"/>
              <w:rPr>
                <w:rFonts w:ascii="Times New Roman" w:eastAsia="Times New Roman" w:hAnsi="Times New Roman" w:cs="Times New Roman"/>
                <w:color w:val="000000"/>
                <w:sz w:val="24"/>
                <w:szCs w:val="24"/>
                <w:lang w:val="uk-UA" w:eastAsia="ru-RU"/>
              </w:rPr>
            </w:pPr>
            <w:r w:rsidRPr="00482E3D">
              <w:rPr>
                <w:rFonts w:ascii="Times New Roman" w:eastAsia="Times New Roman" w:hAnsi="Times New Roman" w:cs="Times New Roman"/>
                <w:color w:val="000000"/>
                <w:sz w:val="24"/>
                <w:szCs w:val="24"/>
                <w:lang w:val="uk-UA" w:eastAsia="ru-RU"/>
              </w:rPr>
              <w:t>Михайлівна</w:t>
            </w:r>
          </w:p>
        </w:tc>
      </w:tr>
      <w:tr w:rsidR="00333441" w:rsidRPr="00482E3D" w:rsidTr="00333441">
        <w:trPr>
          <w:cantSplit/>
          <w:trHeight w:val="1134"/>
        </w:trPr>
        <w:tc>
          <w:tcPr>
            <w:tcW w:w="568" w:type="dxa"/>
          </w:tcPr>
          <w:p w:rsidR="00333441" w:rsidRPr="00482E3D" w:rsidRDefault="00333441" w:rsidP="00B417FB">
            <w:pPr>
              <w:tabs>
                <w:tab w:val="left" w:pos="10773"/>
              </w:tabs>
              <w:spacing w:after="0" w:line="240" w:lineRule="auto"/>
              <w:ind w:left="-57" w:right="-57"/>
              <w:jc w:val="center"/>
              <w:rPr>
                <w:rFonts w:ascii="Times New Roman" w:eastAsia="Times New Roman" w:hAnsi="Times New Roman" w:cs="Times New Roman"/>
                <w:color w:val="000000"/>
                <w:sz w:val="24"/>
                <w:szCs w:val="24"/>
                <w:lang w:val="uk-UA" w:eastAsia="ru-RU"/>
              </w:rPr>
            </w:pPr>
            <w:r w:rsidRPr="00482E3D">
              <w:rPr>
                <w:rFonts w:ascii="Times New Roman" w:eastAsia="Times New Roman" w:hAnsi="Times New Roman" w:cs="Times New Roman"/>
                <w:color w:val="000000"/>
                <w:sz w:val="24"/>
                <w:szCs w:val="24"/>
                <w:lang w:val="uk-UA" w:eastAsia="ru-RU"/>
              </w:rPr>
              <w:t>3</w:t>
            </w:r>
          </w:p>
        </w:tc>
        <w:tc>
          <w:tcPr>
            <w:tcW w:w="709" w:type="dxa"/>
            <w:textDirection w:val="btLr"/>
          </w:tcPr>
          <w:p w:rsidR="00333441" w:rsidRPr="00482E3D" w:rsidRDefault="00333441" w:rsidP="00B417FB">
            <w:pPr>
              <w:tabs>
                <w:tab w:val="left" w:pos="10773"/>
              </w:tabs>
              <w:spacing w:after="0" w:line="240" w:lineRule="auto"/>
              <w:ind w:left="-57" w:right="-57"/>
              <w:jc w:val="center"/>
              <w:rPr>
                <w:rFonts w:ascii="Times New Roman" w:eastAsia="Times New Roman" w:hAnsi="Times New Roman" w:cs="Times New Roman"/>
                <w:color w:val="000000"/>
                <w:sz w:val="24"/>
                <w:szCs w:val="24"/>
                <w:lang w:val="uk-UA" w:eastAsia="ru-RU"/>
              </w:rPr>
            </w:pPr>
            <w:r w:rsidRPr="00482E3D">
              <w:rPr>
                <w:rFonts w:ascii="Times New Roman" w:eastAsia="Times New Roman" w:hAnsi="Times New Roman" w:cs="Times New Roman"/>
                <w:color w:val="000000"/>
                <w:sz w:val="24"/>
                <w:szCs w:val="24"/>
                <w:lang w:val="uk-UA" w:eastAsia="ru-RU"/>
              </w:rPr>
              <w:t>Мово-знавство</w:t>
            </w:r>
          </w:p>
        </w:tc>
        <w:tc>
          <w:tcPr>
            <w:tcW w:w="1559" w:type="dxa"/>
          </w:tcPr>
          <w:p w:rsidR="00333441" w:rsidRPr="00482E3D" w:rsidRDefault="00333441" w:rsidP="00B417FB">
            <w:pPr>
              <w:tabs>
                <w:tab w:val="left" w:pos="10773"/>
              </w:tabs>
              <w:spacing w:after="0" w:line="240" w:lineRule="auto"/>
              <w:ind w:left="-57" w:right="-57"/>
              <w:jc w:val="center"/>
              <w:rPr>
                <w:rFonts w:ascii="Times New Roman" w:eastAsia="Times New Roman" w:hAnsi="Times New Roman" w:cs="Times New Roman"/>
                <w:color w:val="000000"/>
                <w:sz w:val="24"/>
                <w:szCs w:val="24"/>
                <w:lang w:val="uk-UA" w:eastAsia="ru-RU"/>
              </w:rPr>
            </w:pPr>
            <w:r w:rsidRPr="00482E3D">
              <w:rPr>
                <w:rFonts w:ascii="Times New Roman" w:eastAsia="Times New Roman" w:hAnsi="Times New Roman" w:cs="Times New Roman"/>
                <w:color w:val="000000"/>
                <w:sz w:val="24"/>
                <w:szCs w:val="24"/>
                <w:lang w:val="uk-UA" w:eastAsia="ru-RU"/>
              </w:rPr>
              <w:t>Літера-турна твор-чість</w:t>
            </w:r>
          </w:p>
        </w:tc>
        <w:tc>
          <w:tcPr>
            <w:tcW w:w="2693" w:type="dxa"/>
          </w:tcPr>
          <w:p w:rsidR="00333441" w:rsidRPr="00482E3D" w:rsidRDefault="00333441" w:rsidP="00B417FB">
            <w:pPr>
              <w:tabs>
                <w:tab w:val="left" w:pos="10773"/>
              </w:tabs>
              <w:spacing w:after="0" w:line="240" w:lineRule="auto"/>
              <w:ind w:left="-57" w:right="-57"/>
              <w:jc w:val="center"/>
              <w:rPr>
                <w:rFonts w:ascii="Times New Roman" w:eastAsia="Times New Roman" w:hAnsi="Times New Roman" w:cs="Times New Roman"/>
                <w:color w:val="000000"/>
                <w:sz w:val="24"/>
                <w:szCs w:val="24"/>
                <w:lang w:val="uk-UA" w:eastAsia="ru-RU"/>
              </w:rPr>
            </w:pPr>
            <w:r w:rsidRPr="00482E3D">
              <w:rPr>
                <w:rFonts w:ascii="Times New Roman" w:eastAsia="Times New Roman" w:hAnsi="Times New Roman" w:cs="Times New Roman"/>
                <w:color w:val="000000"/>
                <w:sz w:val="24"/>
                <w:szCs w:val="24"/>
                <w:lang w:val="uk-UA" w:eastAsia="ru-RU"/>
              </w:rPr>
              <w:t>Збірка есе «З вірою в Україну» (роздуми молодого пересічного українця)</w:t>
            </w:r>
          </w:p>
        </w:tc>
        <w:tc>
          <w:tcPr>
            <w:tcW w:w="2268" w:type="dxa"/>
          </w:tcPr>
          <w:p w:rsidR="00333441" w:rsidRPr="00482E3D" w:rsidRDefault="00333441" w:rsidP="00B417FB">
            <w:pPr>
              <w:tabs>
                <w:tab w:val="left" w:pos="10773"/>
              </w:tabs>
              <w:spacing w:after="0" w:line="240" w:lineRule="auto"/>
              <w:ind w:left="-57" w:right="-57"/>
              <w:jc w:val="center"/>
              <w:rPr>
                <w:rFonts w:ascii="Times New Roman" w:eastAsia="Times New Roman" w:hAnsi="Times New Roman" w:cs="Times New Roman"/>
                <w:color w:val="000000"/>
                <w:sz w:val="24"/>
                <w:szCs w:val="24"/>
                <w:lang w:val="uk-UA" w:eastAsia="ru-RU"/>
              </w:rPr>
            </w:pPr>
            <w:r w:rsidRPr="00482E3D">
              <w:rPr>
                <w:rFonts w:ascii="Times New Roman" w:eastAsia="Times New Roman" w:hAnsi="Times New Roman" w:cs="Times New Roman"/>
                <w:color w:val="000000"/>
                <w:sz w:val="24"/>
                <w:szCs w:val="24"/>
                <w:lang w:val="uk-UA" w:eastAsia="ru-RU"/>
              </w:rPr>
              <w:t xml:space="preserve">Шевченко Анастасія </w:t>
            </w:r>
          </w:p>
          <w:p w:rsidR="00333441" w:rsidRPr="00482E3D" w:rsidRDefault="00333441" w:rsidP="00B417FB">
            <w:pPr>
              <w:tabs>
                <w:tab w:val="left" w:pos="10773"/>
              </w:tabs>
              <w:spacing w:after="0" w:line="240" w:lineRule="auto"/>
              <w:ind w:left="-57" w:right="-57"/>
              <w:jc w:val="center"/>
              <w:rPr>
                <w:rFonts w:ascii="Times New Roman" w:eastAsia="Times New Roman" w:hAnsi="Times New Roman" w:cs="Times New Roman"/>
                <w:color w:val="000000"/>
                <w:sz w:val="24"/>
                <w:szCs w:val="24"/>
                <w:lang w:val="uk-UA" w:eastAsia="ru-RU"/>
              </w:rPr>
            </w:pPr>
            <w:r w:rsidRPr="00482E3D">
              <w:rPr>
                <w:rFonts w:ascii="Times New Roman" w:eastAsia="Times New Roman" w:hAnsi="Times New Roman" w:cs="Times New Roman"/>
                <w:color w:val="000000"/>
                <w:sz w:val="24"/>
                <w:szCs w:val="24"/>
                <w:lang w:val="uk-UA" w:eastAsia="ru-RU"/>
              </w:rPr>
              <w:t>– 11-А кл.</w:t>
            </w:r>
          </w:p>
        </w:tc>
        <w:tc>
          <w:tcPr>
            <w:tcW w:w="567" w:type="dxa"/>
          </w:tcPr>
          <w:p w:rsidR="00333441" w:rsidRPr="00482E3D" w:rsidRDefault="00333441" w:rsidP="00B417FB">
            <w:pPr>
              <w:tabs>
                <w:tab w:val="left" w:pos="10773"/>
              </w:tabs>
              <w:spacing w:after="0" w:line="240" w:lineRule="auto"/>
              <w:ind w:left="-57" w:right="-57"/>
              <w:jc w:val="center"/>
              <w:rPr>
                <w:rFonts w:ascii="Times New Roman" w:eastAsia="Times New Roman" w:hAnsi="Times New Roman" w:cs="Times New Roman"/>
                <w:color w:val="000000"/>
                <w:sz w:val="24"/>
                <w:szCs w:val="24"/>
                <w:lang w:val="uk-UA" w:eastAsia="ru-RU"/>
              </w:rPr>
            </w:pPr>
          </w:p>
          <w:p w:rsidR="00333441" w:rsidRPr="00482E3D" w:rsidRDefault="00333441" w:rsidP="00B417FB">
            <w:pPr>
              <w:tabs>
                <w:tab w:val="left" w:pos="10773"/>
              </w:tabs>
              <w:spacing w:after="0" w:line="240" w:lineRule="auto"/>
              <w:ind w:right="-57"/>
              <w:jc w:val="center"/>
              <w:rPr>
                <w:rFonts w:ascii="Times New Roman" w:eastAsia="Times New Roman" w:hAnsi="Times New Roman" w:cs="Times New Roman"/>
                <w:color w:val="000000"/>
                <w:sz w:val="24"/>
                <w:szCs w:val="24"/>
                <w:lang w:val="uk-UA" w:eastAsia="ru-RU"/>
              </w:rPr>
            </w:pPr>
            <w:r w:rsidRPr="00482E3D">
              <w:rPr>
                <w:rFonts w:ascii="Times New Roman" w:eastAsia="Times New Roman" w:hAnsi="Times New Roman" w:cs="Times New Roman"/>
                <w:color w:val="000000"/>
                <w:sz w:val="24"/>
                <w:szCs w:val="24"/>
                <w:lang w:val="uk-UA" w:eastAsia="ru-RU"/>
              </w:rPr>
              <w:t>ІІІ</w:t>
            </w:r>
          </w:p>
        </w:tc>
        <w:tc>
          <w:tcPr>
            <w:tcW w:w="1843" w:type="dxa"/>
          </w:tcPr>
          <w:p w:rsidR="00333441" w:rsidRPr="00482E3D" w:rsidRDefault="00333441" w:rsidP="00B417FB">
            <w:pPr>
              <w:tabs>
                <w:tab w:val="left" w:pos="10773"/>
              </w:tabs>
              <w:spacing w:after="0" w:line="240" w:lineRule="auto"/>
              <w:ind w:left="-57" w:right="-57"/>
              <w:jc w:val="center"/>
              <w:rPr>
                <w:rFonts w:ascii="Times New Roman" w:eastAsia="Times New Roman" w:hAnsi="Times New Roman" w:cs="Times New Roman"/>
                <w:color w:val="000000"/>
                <w:sz w:val="24"/>
                <w:szCs w:val="24"/>
                <w:lang w:val="uk-UA" w:eastAsia="ru-RU"/>
              </w:rPr>
            </w:pPr>
            <w:r w:rsidRPr="00482E3D">
              <w:rPr>
                <w:rFonts w:ascii="Times New Roman" w:eastAsia="Times New Roman" w:hAnsi="Times New Roman" w:cs="Times New Roman"/>
                <w:color w:val="000000"/>
                <w:sz w:val="24"/>
                <w:szCs w:val="24"/>
                <w:lang w:val="uk-UA" w:eastAsia="ru-RU"/>
              </w:rPr>
              <w:t>Душка</w:t>
            </w:r>
          </w:p>
          <w:p w:rsidR="00333441" w:rsidRPr="00482E3D" w:rsidRDefault="00333441" w:rsidP="00B417FB">
            <w:pPr>
              <w:tabs>
                <w:tab w:val="left" w:pos="10773"/>
              </w:tabs>
              <w:spacing w:after="0" w:line="240" w:lineRule="auto"/>
              <w:ind w:left="-57" w:right="-57"/>
              <w:jc w:val="center"/>
              <w:rPr>
                <w:rFonts w:ascii="Times New Roman" w:eastAsia="Times New Roman" w:hAnsi="Times New Roman" w:cs="Times New Roman"/>
                <w:color w:val="000000"/>
                <w:sz w:val="24"/>
                <w:szCs w:val="24"/>
                <w:lang w:val="uk-UA" w:eastAsia="ru-RU"/>
              </w:rPr>
            </w:pPr>
            <w:r w:rsidRPr="00482E3D">
              <w:rPr>
                <w:rFonts w:ascii="Times New Roman" w:eastAsia="Times New Roman" w:hAnsi="Times New Roman" w:cs="Times New Roman"/>
                <w:color w:val="000000"/>
                <w:sz w:val="24"/>
                <w:szCs w:val="24"/>
                <w:lang w:val="uk-UA" w:eastAsia="ru-RU"/>
              </w:rPr>
              <w:t>Наталія</w:t>
            </w:r>
          </w:p>
          <w:p w:rsidR="00333441" w:rsidRPr="00482E3D" w:rsidRDefault="00333441" w:rsidP="00B417FB">
            <w:pPr>
              <w:tabs>
                <w:tab w:val="left" w:pos="10773"/>
              </w:tabs>
              <w:spacing w:after="0" w:line="240" w:lineRule="auto"/>
              <w:ind w:left="-57" w:right="-57"/>
              <w:jc w:val="center"/>
              <w:rPr>
                <w:rFonts w:ascii="Times New Roman" w:eastAsia="Times New Roman" w:hAnsi="Times New Roman" w:cs="Times New Roman"/>
                <w:color w:val="000000"/>
                <w:sz w:val="24"/>
                <w:szCs w:val="24"/>
                <w:lang w:val="uk-UA" w:eastAsia="ru-RU"/>
              </w:rPr>
            </w:pPr>
            <w:r w:rsidRPr="00482E3D">
              <w:rPr>
                <w:rFonts w:ascii="Times New Roman" w:eastAsia="Times New Roman" w:hAnsi="Times New Roman" w:cs="Times New Roman"/>
                <w:color w:val="000000"/>
                <w:sz w:val="24"/>
                <w:szCs w:val="24"/>
                <w:lang w:val="uk-UA" w:eastAsia="ru-RU"/>
              </w:rPr>
              <w:t>Григорівна</w:t>
            </w:r>
          </w:p>
        </w:tc>
      </w:tr>
      <w:tr w:rsidR="00333441" w:rsidRPr="00482E3D" w:rsidTr="00333441">
        <w:trPr>
          <w:cantSplit/>
          <w:trHeight w:val="551"/>
        </w:trPr>
        <w:tc>
          <w:tcPr>
            <w:tcW w:w="568" w:type="dxa"/>
          </w:tcPr>
          <w:p w:rsidR="00333441" w:rsidRPr="00482E3D" w:rsidRDefault="00333441" w:rsidP="00B417FB">
            <w:pPr>
              <w:tabs>
                <w:tab w:val="left" w:pos="10773"/>
              </w:tabs>
              <w:spacing w:after="0" w:line="240" w:lineRule="auto"/>
              <w:ind w:left="-57" w:right="-57"/>
              <w:jc w:val="center"/>
              <w:rPr>
                <w:rFonts w:ascii="Times New Roman" w:eastAsia="Times New Roman" w:hAnsi="Times New Roman" w:cs="Times New Roman"/>
                <w:color w:val="000000"/>
                <w:sz w:val="24"/>
                <w:szCs w:val="24"/>
                <w:lang w:val="uk-UA" w:eastAsia="ru-RU"/>
              </w:rPr>
            </w:pPr>
            <w:r w:rsidRPr="00482E3D">
              <w:rPr>
                <w:rFonts w:ascii="Times New Roman" w:eastAsia="Times New Roman" w:hAnsi="Times New Roman" w:cs="Times New Roman"/>
                <w:color w:val="000000"/>
                <w:sz w:val="24"/>
                <w:szCs w:val="24"/>
                <w:lang w:val="uk-UA" w:eastAsia="ru-RU"/>
              </w:rPr>
              <w:t>4</w:t>
            </w:r>
          </w:p>
        </w:tc>
        <w:tc>
          <w:tcPr>
            <w:tcW w:w="709" w:type="dxa"/>
            <w:textDirection w:val="btLr"/>
          </w:tcPr>
          <w:p w:rsidR="00333441" w:rsidRPr="00482E3D" w:rsidRDefault="00333441" w:rsidP="00B417FB">
            <w:pPr>
              <w:tabs>
                <w:tab w:val="left" w:pos="10773"/>
              </w:tabs>
              <w:spacing w:after="0" w:line="240" w:lineRule="auto"/>
              <w:ind w:left="-57" w:right="-57"/>
              <w:jc w:val="center"/>
              <w:rPr>
                <w:rFonts w:ascii="Times New Roman" w:eastAsia="Times New Roman" w:hAnsi="Times New Roman" w:cs="Times New Roman"/>
                <w:color w:val="000000"/>
                <w:sz w:val="24"/>
                <w:szCs w:val="24"/>
                <w:lang w:val="uk-UA" w:eastAsia="ru-RU"/>
              </w:rPr>
            </w:pPr>
            <w:r w:rsidRPr="00482E3D">
              <w:rPr>
                <w:rFonts w:ascii="Times New Roman" w:eastAsia="Times New Roman" w:hAnsi="Times New Roman" w:cs="Times New Roman"/>
                <w:color w:val="000000"/>
                <w:sz w:val="24"/>
                <w:szCs w:val="24"/>
                <w:lang w:val="uk-UA" w:eastAsia="ru-RU"/>
              </w:rPr>
              <w:t>Фізика</w:t>
            </w:r>
          </w:p>
        </w:tc>
        <w:tc>
          <w:tcPr>
            <w:tcW w:w="1559" w:type="dxa"/>
          </w:tcPr>
          <w:p w:rsidR="00333441" w:rsidRPr="00482E3D" w:rsidRDefault="00333441" w:rsidP="00B417FB">
            <w:pPr>
              <w:tabs>
                <w:tab w:val="left" w:pos="10773"/>
              </w:tabs>
              <w:spacing w:after="0" w:line="240" w:lineRule="auto"/>
              <w:ind w:left="-57" w:right="-57"/>
              <w:jc w:val="center"/>
              <w:rPr>
                <w:rFonts w:ascii="Times New Roman" w:eastAsia="Times New Roman" w:hAnsi="Times New Roman" w:cs="Times New Roman"/>
                <w:color w:val="000000"/>
                <w:sz w:val="24"/>
                <w:szCs w:val="24"/>
                <w:lang w:val="uk-UA" w:eastAsia="ru-RU"/>
              </w:rPr>
            </w:pPr>
            <w:r w:rsidRPr="00482E3D">
              <w:rPr>
                <w:rFonts w:ascii="Times New Roman" w:eastAsia="Times New Roman" w:hAnsi="Times New Roman" w:cs="Times New Roman"/>
                <w:color w:val="000000"/>
                <w:sz w:val="24"/>
                <w:szCs w:val="24"/>
                <w:lang w:val="uk-UA" w:eastAsia="ru-RU"/>
              </w:rPr>
              <w:t>Експе-римен-тальна фізика</w:t>
            </w:r>
          </w:p>
        </w:tc>
        <w:tc>
          <w:tcPr>
            <w:tcW w:w="2693" w:type="dxa"/>
          </w:tcPr>
          <w:p w:rsidR="00333441" w:rsidRPr="00482E3D" w:rsidRDefault="00333441" w:rsidP="00B417FB">
            <w:pPr>
              <w:tabs>
                <w:tab w:val="left" w:pos="10773"/>
              </w:tabs>
              <w:spacing w:after="0" w:line="240" w:lineRule="auto"/>
              <w:ind w:left="-57" w:right="-57"/>
              <w:jc w:val="center"/>
              <w:rPr>
                <w:rFonts w:ascii="Times New Roman" w:eastAsia="Times New Roman" w:hAnsi="Times New Roman" w:cs="Times New Roman"/>
                <w:color w:val="000000"/>
                <w:sz w:val="24"/>
                <w:szCs w:val="24"/>
                <w:lang w:val="uk-UA" w:eastAsia="ru-RU"/>
              </w:rPr>
            </w:pPr>
            <w:r w:rsidRPr="00482E3D">
              <w:rPr>
                <w:rFonts w:ascii="Times New Roman" w:eastAsia="Times New Roman" w:hAnsi="Times New Roman" w:cs="Times New Roman"/>
                <w:color w:val="000000"/>
                <w:sz w:val="24"/>
                <w:szCs w:val="24"/>
                <w:lang w:val="uk-UA" w:eastAsia="ru-RU"/>
              </w:rPr>
              <w:t>Визначення прискорення вільного падіння</w:t>
            </w:r>
          </w:p>
        </w:tc>
        <w:tc>
          <w:tcPr>
            <w:tcW w:w="2268" w:type="dxa"/>
          </w:tcPr>
          <w:p w:rsidR="00333441" w:rsidRPr="00482E3D" w:rsidRDefault="00333441" w:rsidP="00B417FB">
            <w:pPr>
              <w:tabs>
                <w:tab w:val="left" w:pos="10773"/>
              </w:tabs>
              <w:spacing w:after="0" w:line="240" w:lineRule="auto"/>
              <w:ind w:left="-57" w:right="-57"/>
              <w:jc w:val="center"/>
              <w:rPr>
                <w:rFonts w:ascii="Times New Roman" w:eastAsia="Times New Roman" w:hAnsi="Times New Roman" w:cs="Times New Roman"/>
                <w:color w:val="000000"/>
                <w:sz w:val="24"/>
                <w:szCs w:val="24"/>
                <w:lang w:val="uk-UA" w:eastAsia="ru-RU"/>
              </w:rPr>
            </w:pPr>
            <w:r w:rsidRPr="00482E3D">
              <w:rPr>
                <w:rFonts w:ascii="Times New Roman" w:eastAsia="Times New Roman" w:hAnsi="Times New Roman" w:cs="Times New Roman"/>
                <w:color w:val="000000"/>
                <w:sz w:val="24"/>
                <w:szCs w:val="24"/>
                <w:lang w:val="uk-UA" w:eastAsia="ru-RU"/>
              </w:rPr>
              <w:t>Чертков Ілля –</w:t>
            </w:r>
          </w:p>
          <w:p w:rsidR="00333441" w:rsidRPr="00482E3D" w:rsidRDefault="00333441" w:rsidP="00B417FB">
            <w:pPr>
              <w:tabs>
                <w:tab w:val="left" w:pos="10773"/>
              </w:tabs>
              <w:spacing w:after="0" w:line="240" w:lineRule="auto"/>
              <w:ind w:left="-57" w:right="-57"/>
              <w:jc w:val="center"/>
              <w:rPr>
                <w:rFonts w:ascii="Times New Roman" w:eastAsia="Times New Roman" w:hAnsi="Times New Roman" w:cs="Times New Roman"/>
                <w:color w:val="000000"/>
                <w:sz w:val="24"/>
                <w:szCs w:val="24"/>
                <w:lang w:val="uk-UA" w:eastAsia="ru-RU"/>
              </w:rPr>
            </w:pPr>
            <w:r w:rsidRPr="00482E3D">
              <w:rPr>
                <w:rFonts w:ascii="Times New Roman" w:eastAsia="Times New Roman" w:hAnsi="Times New Roman" w:cs="Times New Roman"/>
                <w:color w:val="000000"/>
                <w:sz w:val="24"/>
                <w:szCs w:val="24"/>
                <w:lang w:val="uk-UA" w:eastAsia="ru-RU"/>
              </w:rPr>
              <w:t>10-А кл.</w:t>
            </w:r>
          </w:p>
        </w:tc>
        <w:tc>
          <w:tcPr>
            <w:tcW w:w="567" w:type="dxa"/>
          </w:tcPr>
          <w:p w:rsidR="00333441" w:rsidRPr="00482E3D" w:rsidRDefault="00333441" w:rsidP="00B417FB">
            <w:pPr>
              <w:tabs>
                <w:tab w:val="left" w:pos="10773"/>
              </w:tabs>
              <w:spacing w:after="0" w:line="240" w:lineRule="auto"/>
              <w:ind w:left="-57" w:right="-57"/>
              <w:jc w:val="center"/>
              <w:rPr>
                <w:rFonts w:ascii="Times New Roman" w:eastAsia="Times New Roman" w:hAnsi="Times New Roman" w:cs="Times New Roman"/>
                <w:color w:val="000000"/>
                <w:sz w:val="24"/>
                <w:szCs w:val="24"/>
                <w:lang w:val="uk-UA" w:eastAsia="ru-RU"/>
              </w:rPr>
            </w:pPr>
          </w:p>
          <w:p w:rsidR="00333441" w:rsidRPr="00482E3D" w:rsidRDefault="00333441" w:rsidP="00B417FB">
            <w:pPr>
              <w:tabs>
                <w:tab w:val="left" w:pos="10773"/>
              </w:tabs>
              <w:spacing w:after="0" w:line="240" w:lineRule="auto"/>
              <w:ind w:right="-57"/>
              <w:jc w:val="center"/>
              <w:rPr>
                <w:rFonts w:ascii="Times New Roman" w:eastAsia="Times New Roman" w:hAnsi="Times New Roman" w:cs="Times New Roman"/>
                <w:color w:val="000000"/>
                <w:sz w:val="24"/>
                <w:szCs w:val="24"/>
                <w:lang w:val="uk-UA" w:eastAsia="ru-RU"/>
              </w:rPr>
            </w:pPr>
            <w:r w:rsidRPr="00482E3D">
              <w:rPr>
                <w:rFonts w:ascii="Times New Roman" w:eastAsia="Times New Roman" w:hAnsi="Times New Roman" w:cs="Times New Roman"/>
                <w:color w:val="000000"/>
                <w:sz w:val="24"/>
                <w:szCs w:val="24"/>
                <w:lang w:val="uk-UA" w:eastAsia="ru-RU"/>
              </w:rPr>
              <w:t>ІІІ</w:t>
            </w:r>
          </w:p>
        </w:tc>
        <w:tc>
          <w:tcPr>
            <w:tcW w:w="1843" w:type="dxa"/>
          </w:tcPr>
          <w:p w:rsidR="00333441" w:rsidRPr="00482E3D" w:rsidRDefault="00333441" w:rsidP="00B417FB">
            <w:pPr>
              <w:tabs>
                <w:tab w:val="left" w:pos="10773"/>
              </w:tabs>
              <w:spacing w:after="0" w:line="240" w:lineRule="auto"/>
              <w:ind w:left="-57" w:right="-57"/>
              <w:jc w:val="center"/>
              <w:rPr>
                <w:rFonts w:ascii="Times New Roman" w:eastAsia="Times New Roman" w:hAnsi="Times New Roman" w:cs="Times New Roman"/>
                <w:color w:val="000000"/>
                <w:sz w:val="24"/>
                <w:szCs w:val="24"/>
                <w:lang w:val="uk-UA" w:eastAsia="ru-RU"/>
              </w:rPr>
            </w:pPr>
            <w:r w:rsidRPr="00482E3D">
              <w:rPr>
                <w:rFonts w:ascii="Times New Roman" w:eastAsia="Times New Roman" w:hAnsi="Times New Roman" w:cs="Times New Roman"/>
                <w:color w:val="000000"/>
                <w:sz w:val="24"/>
                <w:szCs w:val="24"/>
                <w:lang w:val="uk-UA" w:eastAsia="ru-RU"/>
              </w:rPr>
              <w:t>Носко</w:t>
            </w:r>
          </w:p>
          <w:p w:rsidR="00333441" w:rsidRPr="00482E3D" w:rsidRDefault="00333441" w:rsidP="00B417FB">
            <w:pPr>
              <w:tabs>
                <w:tab w:val="left" w:pos="10773"/>
              </w:tabs>
              <w:spacing w:after="0" w:line="240" w:lineRule="auto"/>
              <w:ind w:left="-57" w:right="-57"/>
              <w:jc w:val="center"/>
              <w:rPr>
                <w:rFonts w:ascii="Times New Roman" w:eastAsia="Times New Roman" w:hAnsi="Times New Roman" w:cs="Times New Roman"/>
                <w:color w:val="000000"/>
                <w:sz w:val="24"/>
                <w:szCs w:val="24"/>
                <w:lang w:val="uk-UA" w:eastAsia="ru-RU"/>
              </w:rPr>
            </w:pPr>
            <w:r w:rsidRPr="00482E3D">
              <w:rPr>
                <w:rFonts w:ascii="Times New Roman" w:eastAsia="Times New Roman" w:hAnsi="Times New Roman" w:cs="Times New Roman"/>
                <w:color w:val="000000"/>
                <w:sz w:val="24"/>
                <w:szCs w:val="24"/>
                <w:lang w:val="uk-UA" w:eastAsia="ru-RU"/>
              </w:rPr>
              <w:t>Надія</w:t>
            </w:r>
          </w:p>
          <w:p w:rsidR="00333441" w:rsidRPr="00482E3D" w:rsidRDefault="00333441" w:rsidP="00B417FB">
            <w:pPr>
              <w:tabs>
                <w:tab w:val="left" w:pos="10773"/>
              </w:tabs>
              <w:spacing w:after="0" w:line="240" w:lineRule="auto"/>
              <w:ind w:right="-57"/>
              <w:jc w:val="center"/>
              <w:rPr>
                <w:rFonts w:ascii="Times New Roman" w:eastAsia="Times New Roman" w:hAnsi="Times New Roman" w:cs="Times New Roman"/>
                <w:color w:val="000000"/>
                <w:sz w:val="24"/>
                <w:szCs w:val="24"/>
                <w:lang w:val="uk-UA" w:eastAsia="ru-RU"/>
              </w:rPr>
            </w:pPr>
            <w:r w:rsidRPr="00482E3D">
              <w:rPr>
                <w:rFonts w:ascii="Times New Roman" w:eastAsia="Times New Roman" w:hAnsi="Times New Roman" w:cs="Times New Roman"/>
                <w:color w:val="000000"/>
                <w:sz w:val="24"/>
                <w:szCs w:val="24"/>
                <w:lang w:val="uk-UA" w:eastAsia="ru-RU"/>
              </w:rPr>
              <w:t>Дмитрівна</w:t>
            </w:r>
          </w:p>
        </w:tc>
      </w:tr>
      <w:tr w:rsidR="00333441" w:rsidRPr="00A2233C" w:rsidTr="00333441">
        <w:trPr>
          <w:cantSplit/>
          <w:trHeight w:val="833"/>
        </w:trPr>
        <w:tc>
          <w:tcPr>
            <w:tcW w:w="568" w:type="dxa"/>
          </w:tcPr>
          <w:p w:rsidR="00333441" w:rsidRPr="00A2233C" w:rsidRDefault="00333441" w:rsidP="00B417FB">
            <w:pPr>
              <w:tabs>
                <w:tab w:val="left" w:pos="10773"/>
              </w:tabs>
              <w:spacing w:after="0" w:line="240" w:lineRule="auto"/>
              <w:ind w:left="-57" w:right="-57"/>
              <w:jc w:val="center"/>
              <w:rPr>
                <w:rFonts w:ascii="Times New Roman" w:eastAsia="Times New Roman" w:hAnsi="Times New Roman" w:cs="Times New Roman"/>
                <w:color w:val="000000"/>
                <w:sz w:val="24"/>
                <w:szCs w:val="24"/>
                <w:lang w:val="uk-UA" w:eastAsia="ru-RU"/>
              </w:rPr>
            </w:pPr>
            <w:r w:rsidRPr="00A2233C">
              <w:rPr>
                <w:rFonts w:ascii="Times New Roman" w:eastAsia="Times New Roman" w:hAnsi="Times New Roman" w:cs="Times New Roman"/>
                <w:color w:val="000000"/>
                <w:sz w:val="24"/>
                <w:szCs w:val="24"/>
                <w:lang w:val="uk-UA" w:eastAsia="ru-RU"/>
              </w:rPr>
              <w:t>5</w:t>
            </w:r>
          </w:p>
        </w:tc>
        <w:tc>
          <w:tcPr>
            <w:tcW w:w="709" w:type="dxa"/>
            <w:textDirection w:val="btLr"/>
          </w:tcPr>
          <w:p w:rsidR="00333441" w:rsidRPr="00A2233C" w:rsidRDefault="00333441" w:rsidP="00B417FB">
            <w:pPr>
              <w:tabs>
                <w:tab w:val="left" w:pos="10773"/>
              </w:tabs>
              <w:spacing w:after="0" w:line="240" w:lineRule="auto"/>
              <w:ind w:left="-57" w:right="-57"/>
              <w:jc w:val="center"/>
              <w:rPr>
                <w:rFonts w:ascii="Times New Roman" w:eastAsia="Times New Roman" w:hAnsi="Times New Roman" w:cs="Times New Roman"/>
                <w:color w:val="000000"/>
                <w:sz w:val="24"/>
                <w:szCs w:val="24"/>
                <w:lang w:val="uk-UA" w:eastAsia="ru-RU"/>
              </w:rPr>
            </w:pPr>
            <w:r w:rsidRPr="00A2233C">
              <w:rPr>
                <w:rFonts w:ascii="Times New Roman" w:eastAsia="Times New Roman" w:hAnsi="Times New Roman" w:cs="Times New Roman"/>
                <w:color w:val="000000"/>
                <w:sz w:val="24"/>
                <w:szCs w:val="24"/>
                <w:lang w:val="uk-UA" w:eastAsia="ru-RU"/>
              </w:rPr>
              <w:t>Хімія</w:t>
            </w:r>
          </w:p>
        </w:tc>
        <w:tc>
          <w:tcPr>
            <w:tcW w:w="1559" w:type="dxa"/>
          </w:tcPr>
          <w:p w:rsidR="00333441" w:rsidRPr="00A2233C" w:rsidRDefault="00333441" w:rsidP="00B417FB">
            <w:pPr>
              <w:tabs>
                <w:tab w:val="left" w:pos="10773"/>
              </w:tabs>
              <w:spacing w:after="0" w:line="240" w:lineRule="auto"/>
              <w:ind w:left="-57" w:right="-57"/>
              <w:jc w:val="center"/>
              <w:rPr>
                <w:rFonts w:ascii="Times New Roman" w:eastAsia="Times New Roman" w:hAnsi="Times New Roman" w:cs="Times New Roman"/>
                <w:color w:val="000000"/>
                <w:sz w:val="24"/>
                <w:szCs w:val="24"/>
                <w:lang w:val="uk-UA" w:eastAsia="ru-RU"/>
              </w:rPr>
            </w:pPr>
            <w:r w:rsidRPr="00A2233C">
              <w:rPr>
                <w:rFonts w:ascii="Times New Roman" w:eastAsia="Times New Roman" w:hAnsi="Times New Roman" w:cs="Times New Roman"/>
                <w:color w:val="000000"/>
                <w:sz w:val="24"/>
                <w:szCs w:val="24"/>
                <w:lang w:val="uk-UA" w:eastAsia="ru-RU"/>
              </w:rPr>
              <w:t>Хімія</w:t>
            </w:r>
          </w:p>
        </w:tc>
        <w:tc>
          <w:tcPr>
            <w:tcW w:w="2693" w:type="dxa"/>
          </w:tcPr>
          <w:p w:rsidR="00333441" w:rsidRPr="00A2233C" w:rsidRDefault="00333441" w:rsidP="00B417FB">
            <w:pPr>
              <w:tabs>
                <w:tab w:val="left" w:pos="10773"/>
              </w:tabs>
              <w:spacing w:after="0" w:line="240" w:lineRule="auto"/>
              <w:ind w:left="-57" w:right="-57"/>
              <w:jc w:val="center"/>
              <w:rPr>
                <w:rFonts w:ascii="Times New Roman" w:eastAsia="Times New Roman" w:hAnsi="Times New Roman" w:cs="Times New Roman"/>
                <w:color w:val="000000"/>
                <w:sz w:val="24"/>
                <w:szCs w:val="24"/>
                <w:lang w:val="uk-UA" w:eastAsia="ru-RU"/>
              </w:rPr>
            </w:pPr>
            <w:r w:rsidRPr="00A2233C">
              <w:rPr>
                <w:rFonts w:ascii="Times New Roman" w:eastAsia="Times New Roman" w:hAnsi="Times New Roman" w:cs="Times New Roman"/>
                <w:color w:val="000000"/>
                <w:sz w:val="24"/>
                <w:szCs w:val="24"/>
                <w:lang w:val="uk-UA" w:eastAsia="ru-RU"/>
              </w:rPr>
              <w:t>Пористі склокристалічні матеріали з реакційно формуємою структурою</w:t>
            </w:r>
          </w:p>
        </w:tc>
        <w:tc>
          <w:tcPr>
            <w:tcW w:w="2268" w:type="dxa"/>
          </w:tcPr>
          <w:p w:rsidR="00333441" w:rsidRPr="00A2233C" w:rsidRDefault="00333441" w:rsidP="00B417FB">
            <w:pPr>
              <w:jc w:val="center"/>
              <w:rPr>
                <w:rFonts w:ascii="Times New Roman" w:hAnsi="Times New Roman" w:cs="Times New Roman"/>
                <w:color w:val="000000"/>
                <w:sz w:val="24"/>
                <w:szCs w:val="24"/>
                <w:lang w:val="uk-UA"/>
              </w:rPr>
            </w:pPr>
            <w:r w:rsidRPr="00A2233C">
              <w:rPr>
                <w:rFonts w:ascii="Times New Roman" w:hAnsi="Times New Roman" w:cs="Times New Roman"/>
                <w:color w:val="000000"/>
                <w:sz w:val="24"/>
                <w:szCs w:val="24"/>
                <w:lang w:val="uk-UA"/>
              </w:rPr>
              <w:t>Якубенко Анастасія –11-А кл.</w:t>
            </w:r>
          </w:p>
        </w:tc>
        <w:tc>
          <w:tcPr>
            <w:tcW w:w="567" w:type="dxa"/>
          </w:tcPr>
          <w:p w:rsidR="00333441" w:rsidRPr="00A2233C" w:rsidRDefault="00333441" w:rsidP="00B417FB">
            <w:pPr>
              <w:tabs>
                <w:tab w:val="left" w:pos="10773"/>
              </w:tabs>
              <w:spacing w:after="0" w:line="240" w:lineRule="auto"/>
              <w:ind w:left="-57" w:right="-57"/>
              <w:jc w:val="center"/>
              <w:rPr>
                <w:rFonts w:ascii="Times New Roman" w:eastAsia="Times New Roman" w:hAnsi="Times New Roman" w:cs="Times New Roman"/>
                <w:color w:val="000000"/>
                <w:sz w:val="24"/>
                <w:szCs w:val="24"/>
                <w:lang w:val="uk-UA" w:eastAsia="ru-RU"/>
              </w:rPr>
            </w:pPr>
          </w:p>
          <w:p w:rsidR="00333441" w:rsidRPr="00A2233C" w:rsidRDefault="00333441" w:rsidP="00B417FB">
            <w:pPr>
              <w:tabs>
                <w:tab w:val="left" w:pos="10773"/>
              </w:tabs>
              <w:spacing w:after="0" w:line="240" w:lineRule="auto"/>
              <w:ind w:left="-57" w:right="-57"/>
              <w:jc w:val="center"/>
              <w:rPr>
                <w:rFonts w:ascii="Times New Roman" w:eastAsia="Times New Roman" w:hAnsi="Times New Roman" w:cs="Times New Roman"/>
                <w:color w:val="000000"/>
                <w:sz w:val="24"/>
                <w:szCs w:val="24"/>
                <w:lang w:val="uk-UA" w:eastAsia="ru-RU"/>
              </w:rPr>
            </w:pPr>
            <w:r w:rsidRPr="00A2233C">
              <w:rPr>
                <w:rFonts w:ascii="Times New Roman" w:eastAsia="Times New Roman" w:hAnsi="Times New Roman" w:cs="Times New Roman"/>
                <w:color w:val="000000"/>
                <w:sz w:val="24"/>
                <w:szCs w:val="24"/>
                <w:lang w:val="uk-UA" w:eastAsia="ru-RU"/>
              </w:rPr>
              <w:t>ІІ</w:t>
            </w:r>
          </w:p>
          <w:p w:rsidR="00333441" w:rsidRPr="00A2233C" w:rsidRDefault="00333441" w:rsidP="00B417FB">
            <w:pPr>
              <w:tabs>
                <w:tab w:val="left" w:pos="10773"/>
              </w:tabs>
              <w:spacing w:after="0" w:line="240" w:lineRule="auto"/>
              <w:ind w:right="-57"/>
              <w:jc w:val="center"/>
              <w:rPr>
                <w:rFonts w:ascii="Times New Roman" w:eastAsia="Times New Roman" w:hAnsi="Times New Roman" w:cs="Times New Roman"/>
                <w:color w:val="000000"/>
                <w:sz w:val="24"/>
                <w:szCs w:val="24"/>
                <w:lang w:val="uk-UA" w:eastAsia="ru-RU"/>
              </w:rPr>
            </w:pPr>
          </w:p>
        </w:tc>
        <w:tc>
          <w:tcPr>
            <w:tcW w:w="1843" w:type="dxa"/>
          </w:tcPr>
          <w:p w:rsidR="00333441" w:rsidRPr="00A2233C" w:rsidRDefault="00333441" w:rsidP="00B417FB">
            <w:pPr>
              <w:tabs>
                <w:tab w:val="left" w:pos="10773"/>
              </w:tabs>
              <w:spacing w:after="0" w:line="240" w:lineRule="auto"/>
              <w:ind w:left="-57" w:right="-57"/>
              <w:jc w:val="center"/>
              <w:rPr>
                <w:rFonts w:ascii="Times New Roman" w:eastAsia="Times New Roman" w:hAnsi="Times New Roman" w:cs="Times New Roman"/>
                <w:color w:val="000000"/>
                <w:sz w:val="24"/>
                <w:szCs w:val="24"/>
                <w:lang w:val="uk-UA" w:eastAsia="ru-RU"/>
              </w:rPr>
            </w:pPr>
            <w:r w:rsidRPr="00A2233C">
              <w:rPr>
                <w:rFonts w:ascii="Times New Roman" w:eastAsia="Times New Roman" w:hAnsi="Times New Roman" w:cs="Times New Roman"/>
                <w:color w:val="000000"/>
                <w:sz w:val="24"/>
                <w:szCs w:val="24"/>
                <w:lang w:val="uk-UA" w:eastAsia="ru-RU"/>
              </w:rPr>
              <w:t>Молодан</w:t>
            </w:r>
          </w:p>
          <w:p w:rsidR="00333441" w:rsidRPr="00A2233C" w:rsidRDefault="00333441" w:rsidP="00B417FB">
            <w:pPr>
              <w:tabs>
                <w:tab w:val="left" w:pos="10773"/>
              </w:tabs>
              <w:spacing w:after="0" w:line="240" w:lineRule="auto"/>
              <w:ind w:left="-57" w:right="-57"/>
              <w:jc w:val="center"/>
              <w:rPr>
                <w:rFonts w:ascii="Times New Roman" w:eastAsia="Times New Roman" w:hAnsi="Times New Roman" w:cs="Times New Roman"/>
                <w:color w:val="000000"/>
                <w:sz w:val="24"/>
                <w:szCs w:val="24"/>
                <w:lang w:val="uk-UA" w:eastAsia="ru-RU"/>
              </w:rPr>
            </w:pPr>
            <w:r w:rsidRPr="00A2233C">
              <w:rPr>
                <w:rFonts w:ascii="Times New Roman" w:eastAsia="Times New Roman" w:hAnsi="Times New Roman" w:cs="Times New Roman"/>
                <w:color w:val="000000"/>
                <w:sz w:val="24"/>
                <w:szCs w:val="24"/>
                <w:lang w:val="uk-UA" w:eastAsia="ru-RU"/>
              </w:rPr>
              <w:t>Тетяна</w:t>
            </w:r>
          </w:p>
          <w:p w:rsidR="00333441" w:rsidRPr="00A2233C" w:rsidRDefault="00333441" w:rsidP="00B417FB">
            <w:pPr>
              <w:tabs>
                <w:tab w:val="left" w:pos="10773"/>
              </w:tabs>
              <w:spacing w:after="0" w:line="240" w:lineRule="auto"/>
              <w:ind w:left="-57" w:right="-57"/>
              <w:jc w:val="center"/>
              <w:rPr>
                <w:rFonts w:ascii="Times New Roman" w:eastAsia="Times New Roman" w:hAnsi="Times New Roman" w:cs="Times New Roman"/>
                <w:color w:val="000000"/>
                <w:sz w:val="24"/>
                <w:szCs w:val="24"/>
                <w:lang w:val="uk-UA" w:eastAsia="ru-RU"/>
              </w:rPr>
            </w:pPr>
            <w:r w:rsidRPr="00A2233C">
              <w:rPr>
                <w:rFonts w:ascii="Times New Roman" w:eastAsia="Times New Roman" w:hAnsi="Times New Roman" w:cs="Times New Roman"/>
                <w:color w:val="000000"/>
                <w:sz w:val="24"/>
                <w:szCs w:val="24"/>
                <w:lang w:val="uk-UA" w:eastAsia="ru-RU"/>
              </w:rPr>
              <w:t>Володимирівна</w:t>
            </w:r>
          </w:p>
        </w:tc>
      </w:tr>
    </w:tbl>
    <w:p w:rsidR="007D6F6E" w:rsidRDefault="007D6F6E" w:rsidP="00333441">
      <w:pPr>
        <w:spacing w:after="0" w:line="240" w:lineRule="auto"/>
        <w:jc w:val="center"/>
        <w:rPr>
          <w:rFonts w:ascii="Times New Roman" w:hAnsi="Times New Roman" w:cs="Times New Roman"/>
          <w:b/>
          <w:sz w:val="28"/>
          <w:szCs w:val="28"/>
          <w:lang w:val="uk-UA"/>
        </w:rPr>
      </w:pPr>
    </w:p>
    <w:p w:rsidR="00333441" w:rsidRPr="00333441" w:rsidRDefault="00333441" w:rsidP="00333441">
      <w:pPr>
        <w:spacing w:after="0" w:line="240" w:lineRule="auto"/>
        <w:jc w:val="center"/>
        <w:rPr>
          <w:rFonts w:ascii="Times New Roman" w:eastAsia="Times New Roman" w:hAnsi="Times New Roman" w:cs="Times New Roman"/>
          <w:b/>
          <w:lang w:val="uk-UA"/>
        </w:rPr>
      </w:pPr>
      <w:r w:rsidRPr="00333441">
        <w:rPr>
          <w:rFonts w:ascii="Times New Roman" w:hAnsi="Times New Roman" w:cs="Times New Roman"/>
          <w:b/>
          <w:sz w:val="28"/>
          <w:szCs w:val="28"/>
          <w:lang w:val="uk-UA"/>
        </w:rPr>
        <w:t>Всеукраїнськ</w:t>
      </w:r>
      <w:r>
        <w:rPr>
          <w:rFonts w:ascii="Times New Roman" w:hAnsi="Times New Roman" w:cs="Times New Roman"/>
          <w:b/>
          <w:sz w:val="28"/>
          <w:szCs w:val="28"/>
          <w:lang w:val="uk-UA"/>
        </w:rPr>
        <w:t>і</w:t>
      </w:r>
      <w:r w:rsidRPr="00333441">
        <w:rPr>
          <w:rFonts w:ascii="Times New Roman" w:hAnsi="Times New Roman" w:cs="Times New Roman"/>
          <w:b/>
          <w:sz w:val="28"/>
          <w:szCs w:val="28"/>
          <w:lang w:val="uk-UA"/>
        </w:rPr>
        <w:t xml:space="preserve"> учнівськ</w:t>
      </w:r>
      <w:r>
        <w:rPr>
          <w:rFonts w:ascii="Times New Roman" w:hAnsi="Times New Roman" w:cs="Times New Roman"/>
          <w:b/>
          <w:sz w:val="28"/>
          <w:szCs w:val="28"/>
          <w:lang w:val="uk-UA"/>
        </w:rPr>
        <w:t>і</w:t>
      </w:r>
      <w:r w:rsidRPr="00333441">
        <w:rPr>
          <w:rFonts w:ascii="Times New Roman" w:hAnsi="Times New Roman" w:cs="Times New Roman"/>
          <w:b/>
          <w:sz w:val="28"/>
          <w:szCs w:val="28"/>
          <w:lang w:val="uk-UA"/>
        </w:rPr>
        <w:t xml:space="preserve"> олімпіад</w:t>
      </w:r>
      <w:r>
        <w:rPr>
          <w:rFonts w:ascii="Times New Roman" w:hAnsi="Times New Roman" w:cs="Times New Roman"/>
          <w:b/>
          <w:sz w:val="28"/>
          <w:szCs w:val="28"/>
          <w:lang w:val="uk-UA"/>
        </w:rPr>
        <w:t>и</w:t>
      </w:r>
      <w:r w:rsidRPr="00333441">
        <w:rPr>
          <w:rFonts w:ascii="Times New Roman" w:hAnsi="Times New Roman" w:cs="Times New Roman"/>
          <w:b/>
          <w:sz w:val="28"/>
          <w:szCs w:val="28"/>
          <w:lang w:val="uk-UA"/>
        </w:rPr>
        <w:t xml:space="preserve"> з базових дисциплін</w:t>
      </w:r>
      <w:r w:rsidRPr="00333441">
        <w:rPr>
          <w:rFonts w:ascii="Times New Roman" w:eastAsia="Times New Roman" w:hAnsi="Times New Roman" w:cs="Times New Roman"/>
          <w:b/>
          <w:lang w:val="uk-UA"/>
        </w:rPr>
        <w:t xml:space="preserve"> </w:t>
      </w:r>
    </w:p>
    <w:tbl>
      <w:tblPr>
        <w:tblpPr w:leftFromText="180" w:rightFromText="180" w:vertAnchor="text" w:horzAnchor="margin" w:tblpY="394"/>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2268"/>
        <w:gridCol w:w="884"/>
        <w:gridCol w:w="1548"/>
        <w:gridCol w:w="970"/>
        <w:gridCol w:w="875"/>
        <w:gridCol w:w="684"/>
        <w:gridCol w:w="2218"/>
      </w:tblGrid>
      <w:tr w:rsidR="00333441" w:rsidRPr="00F84BBA" w:rsidTr="00333441">
        <w:trPr>
          <w:trHeight w:val="489"/>
        </w:trPr>
        <w:tc>
          <w:tcPr>
            <w:tcW w:w="568" w:type="dxa"/>
          </w:tcPr>
          <w:p w:rsidR="00333441" w:rsidRPr="00F84BBA" w:rsidRDefault="00333441" w:rsidP="00333441">
            <w:pPr>
              <w:spacing w:after="0" w:line="240" w:lineRule="auto"/>
              <w:jc w:val="center"/>
              <w:rPr>
                <w:rFonts w:ascii="Times New Roman" w:eastAsia="Times New Roman" w:hAnsi="Times New Roman" w:cs="Times New Roman"/>
                <w:b/>
                <w:sz w:val="24"/>
                <w:szCs w:val="24"/>
                <w:lang w:val="uk-UA"/>
              </w:rPr>
            </w:pPr>
            <w:r w:rsidRPr="00F84BBA">
              <w:rPr>
                <w:rFonts w:ascii="Times New Roman" w:eastAsia="Times New Roman" w:hAnsi="Times New Roman" w:cs="Times New Roman"/>
                <w:b/>
                <w:lang w:val="uk-UA"/>
              </w:rPr>
              <w:t>№</w:t>
            </w:r>
          </w:p>
        </w:tc>
        <w:tc>
          <w:tcPr>
            <w:tcW w:w="2268" w:type="dxa"/>
          </w:tcPr>
          <w:p w:rsidR="00333441" w:rsidRPr="00F84BBA" w:rsidRDefault="00333441" w:rsidP="00333441">
            <w:pPr>
              <w:spacing w:after="0" w:line="240" w:lineRule="auto"/>
              <w:jc w:val="center"/>
              <w:rPr>
                <w:rFonts w:ascii="Times New Roman" w:eastAsia="Times New Roman" w:hAnsi="Times New Roman" w:cs="Times New Roman"/>
                <w:b/>
                <w:sz w:val="18"/>
                <w:szCs w:val="18"/>
                <w:lang w:val="uk-UA"/>
              </w:rPr>
            </w:pPr>
            <w:r w:rsidRPr="00F84BBA">
              <w:rPr>
                <w:rFonts w:ascii="Times New Roman" w:eastAsia="Times New Roman" w:hAnsi="Times New Roman" w:cs="Times New Roman"/>
                <w:b/>
                <w:sz w:val="18"/>
                <w:szCs w:val="18"/>
                <w:lang w:val="uk-UA"/>
              </w:rPr>
              <w:t>П.І.Б. учня</w:t>
            </w:r>
          </w:p>
        </w:tc>
        <w:tc>
          <w:tcPr>
            <w:tcW w:w="884" w:type="dxa"/>
          </w:tcPr>
          <w:p w:rsidR="00333441" w:rsidRPr="00F84BBA" w:rsidRDefault="00333441" w:rsidP="00333441">
            <w:pPr>
              <w:spacing w:after="0" w:line="240" w:lineRule="auto"/>
              <w:jc w:val="center"/>
              <w:rPr>
                <w:rFonts w:ascii="Times New Roman" w:eastAsia="Times New Roman" w:hAnsi="Times New Roman" w:cs="Times New Roman"/>
                <w:b/>
                <w:sz w:val="18"/>
                <w:szCs w:val="18"/>
                <w:lang w:val="uk-UA"/>
              </w:rPr>
            </w:pPr>
            <w:r w:rsidRPr="00F84BBA">
              <w:rPr>
                <w:rFonts w:ascii="Times New Roman" w:eastAsia="Times New Roman" w:hAnsi="Times New Roman" w:cs="Times New Roman"/>
                <w:b/>
                <w:sz w:val="18"/>
                <w:szCs w:val="18"/>
                <w:lang w:val="uk-UA"/>
              </w:rPr>
              <w:t>Клас</w:t>
            </w:r>
          </w:p>
        </w:tc>
        <w:tc>
          <w:tcPr>
            <w:tcW w:w="1548"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b/>
                <w:sz w:val="24"/>
                <w:szCs w:val="24"/>
                <w:lang w:val="uk-UA"/>
              </w:rPr>
            </w:pPr>
            <w:r w:rsidRPr="00F84BBA">
              <w:rPr>
                <w:rFonts w:ascii="Times New Roman" w:eastAsia="Times New Roman" w:hAnsi="Times New Roman" w:cs="Times New Roman"/>
                <w:b/>
                <w:lang w:val="uk-UA"/>
              </w:rPr>
              <w:t>Предмет</w:t>
            </w:r>
          </w:p>
        </w:tc>
        <w:tc>
          <w:tcPr>
            <w:tcW w:w="970" w:type="dxa"/>
          </w:tcPr>
          <w:p w:rsidR="00333441" w:rsidRPr="00F84BBA" w:rsidRDefault="00333441" w:rsidP="00333441">
            <w:pPr>
              <w:spacing w:after="0" w:line="240" w:lineRule="auto"/>
              <w:jc w:val="center"/>
              <w:rPr>
                <w:rFonts w:ascii="Times New Roman" w:eastAsia="Times New Roman" w:hAnsi="Times New Roman" w:cs="Times New Roman"/>
                <w:b/>
                <w:sz w:val="18"/>
                <w:szCs w:val="18"/>
                <w:lang w:val="uk-UA"/>
              </w:rPr>
            </w:pPr>
            <w:r w:rsidRPr="00F84BBA">
              <w:rPr>
                <w:rFonts w:ascii="Times New Roman" w:eastAsia="Times New Roman" w:hAnsi="Times New Roman" w:cs="Times New Roman"/>
                <w:b/>
                <w:sz w:val="18"/>
                <w:szCs w:val="18"/>
                <w:lang w:val="uk-UA"/>
              </w:rPr>
              <w:t>Місце на міськ. рівні</w:t>
            </w:r>
          </w:p>
        </w:tc>
        <w:tc>
          <w:tcPr>
            <w:tcW w:w="875" w:type="dxa"/>
          </w:tcPr>
          <w:p w:rsidR="00333441" w:rsidRPr="00F84BBA" w:rsidRDefault="00333441" w:rsidP="00333441">
            <w:pPr>
              <w:spacing w:after="0" w:line="240" w:lineRule="auto"/>
              <w:jc w:val="center"/>
              <w:rPr>
                <w:rFonts w:ascii="Times New Roman" w:eastAsia="Times New Roman" w:hAnsi="Times New Roman" w:cs="Times New Roman"/>
                <w:b/>
                <w:sz w:val="18"/>
                <w:szCs w:val="18"/>
                <w:lang w:val="uk-UA"/>
              </w:rPr>
            </w:pPr>
            <w:r w:rsidRPr="00F84BBA">
              <w:rPr>
                <w:rFonts w:ascii="Times New Roman" w:eastAsia="Times New Roman" w:hAnsi="Times New Roman" w:cs="Times New Roman"/>
                <w:b/>
                <w:sz w:val="18"/>
                <w:szCs w:val="18"/>
                <w:lang w:val="uk-UA"/>
              </w:rPr>
              <w:t>Місце на обл.</w:t>
            </w:r>
          </w:p>
          <w:p w:rsidR="00333441" w:rsidRPr="00F84BBA" w:rsidRDefault="00333441" w:rsidP="00333441">
            <w:pPr>
              <w:spacing w:after="0" w:line="240" w:lineRule="auto"/>
              <w:jc w:val="center"/>
              <w:rPr>
                <w:rFonts w:ascii="Times New Roman" w:eastAsia="Times New Roman" w:hAnsi="Times New Roman" w:cs="Times New Roman"/>
                <w:b/>
                <w:sz w:val="18"/>
                <w:szCs w:val="18"/>
                <w:lang w:val="uk-UA"/>
              </w:rPr>
            </w:pPr>
            <w:r w:rsidRPr="00F84BBA">
              <w:rPr>
                <w:rFonts w:ascii="Times New Roman" w:eastAsia="Times New Roman" w:hAnsi="Times New Roman" w:cs="Times New Roman"/>
                <w:b/>
                <w:sz w:val="18"/>
                <w:szCs w:val="18"/>
                <w:lang w:val="uk-UA"/>
              </w:rPr>
              <w:t>рівні</w:t>
            </w:r>
          </w:p>
        </w:tc>
        <w:tc>
          <w:tcPr>
            <w:tcW w:w="684" w:type="dxa"/>
          </w:tcPr>
          <w:p w:rsidR="00333441" w:rsidRPr="00F84BBA" w:rsidRDefault="00333441" w:rsidP="00333441">
            <w:pPr>
              <w:spacing w:after="0" w:line="240" w:lineRule="auto"/>
              <w:jc w:val="center"/>
              <w:rPr>
                <w:rFonts w:ascii="Times New Roman" w:eastAsia="Times New Roman" w:hAnsi="Times New Roman" w:cs="Times New Roman"/>
                <w:b/>
                <w:sz w:val="18"/>
                <w:szCs w:val="18"/>
                <w:lang w:val="uk-UA"/>
              </w:rPr>
            </w:pPr>
            <w:r w:rsidRPr="00F84BBA">
              <w:rPr>
                <w:rFonts w:ascii="Times New Roman" w:eastAsia="Times New Roman" w:hAnsi="Times New Roman" w:cs="Times New Roman"/>
                <w:b/>
                <w:sz w:val="18"/>
                <w:szCs w:val="18"/>
                <w:lang w:val="uk-UA"/>
              </w:rPr>
              <w:t>Місце на Всеукр. рівні</w:t>
            </w:r>
          </w:p>
        </w:tc>
        <w:tc>
          <w:tcPr>
            <w:tcW w:w="2218" w:type="dxa"/>
          </w:tcPr>
          <w:p w:rsidR="00333441" w:rsidRPr="00F84BBA" w:rsidRDefault="00333441" w:rsidP="00333441">
            <w:pPr>
              <w:spacing w:after="0" w:line="240" w:lineRule="auto"/>
              <w:jc w:val="center"/>
              <w:rPr>
                <w:rFonts w:ascii="Times New Roman" w:eastAsia="Times New Roman" w:hAnsi="Times New Roman" w:cs="Times New Roman"/>
                <w:b/>
                <w:sz w:val="18"/>
                <w:szCs w:val="18"/>
                <w:lang w:val="uk-UA"/>
              </w:rPr>
            </w:pPr>
            <w:r w:rsidRPr="00F84BBA">
              <w:rPr>
                <w:rFonts w:ascii="Times New Roman" w:eastAsia="Times New Roman" w:hAnsi="Times New Roman" w:cs="Times New Roman"/>
                <w:b/>
                <w:sz w:val="18"/>
                <w:szCs w:val="18"/>
                <w:lang w:val="uk-UA"/>
              </w:rPr>
              <w:t>ПІБ керівника</w:t>
            </w:r>
          </w:p>
        </w:tc>
      </w:tr>
      <w:tr w:rsidR="00333441" w:rsidRPr="00F84BBA" w:rsidTr="00333441">
        <w:trPr>
          <w:trHeight w:val="309"/>
        </w:trPr>
        <w:tc>
          <w:tcPr>
            <w:tcW w:w="568"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r w:rsidRPr="00F84BBA">
              <w:rPr>
                <w:rFonts w:ascii="Times New Roman" w:eastAsia="Times New Roman" w:hAnsi="Times New Roman" w:cs="Times New Roman"/>
                <w:lang w:val="uk-UA"/>
              </w:rPr>
              <w:t>1.</w:t>
            </w:r>
          </w:p>
        </w:tc>
        <w:tc>
          <w:tcPr>
            <w:tcW w:w="2268"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r w:rsidRPr="00F84BBA">
              <w:rPr>
                <w:rFonts w:ascii="Times New Roman" w:eastAsia="Times New Roman" w:hAnsi="Times New Roman" w:cs="Times New Roman"/>
                <w:lang w:val="uk-UA"/>
              </w:rPr>
              <w:t>Шевченко Анастасія Олександрівна</w:t>
            </w:r>
          </w:p>
        </w:tc>
        <w:tc>
          <w:tcPr>
            <w:tcW w:w="884"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r w:rsidRPr="00F84BBA">
              <w:rPr>
                <w:rFonts w:ascii="Times New Roman" w:eastAsia="Times New Roman" w:hAnsi="Times New Roman" w:cs="Times New Roman"/>
                <w:lang w:val="uk-UA"/>
              </w:rPr>
              <w:t>1</w:t>
            </w:r>
            <w:r>
              <w:rPr>
                <w:rFonts w:ascii="Times New Roman" w:eastAsia="Times New Roman" w:hAnsi="Times New Roman" w:cs="Times New Roman"/>
                <w:lang w:val="uk-UA"/>
              </w:rPr>
              <w:t>1</w:t>
            </w:r>
          </w:p>
        </w:tc>
        <w:tc>
          <w:tcPr>
            <w:tcW w:w="1548"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r w:rsidRPr="00F84BBA">
              <w:rPr>
                <w:rFonts w:ascii="Times New Roman" w:eastAsia="Times New Roman" w:hAnsi="Times New Roman" w:cs="Times New Roman"/>
                <w:lang w:val="uk-UA"/>
              </w:rPr>
              <w:t>Українська мова</w:t>
            </w:r>
          </w:p>
        </w:tc>
        <w:tc>
          <w:tcPr>
            <w:tcW w:w="970"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r w:rsidRPr="00F84BBA">
              <w:rPr>
                <w:rFonts w:ascii="Times New Roman" w:eastAsia="Times New Roman" w:hAnsi="Times New Roman" w:cs="Times New Roman"/>
                <w:lang w:val="uk-UA"/>
              </w:rPr>
              <w:t>І</w:t>
            </w:r>
          </w:p>
        </w:tc>
        <w:tc>
          <w:tcPr>
            <w:tcW w:w="875"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r w:rsidRPr="00F84BBA">
              <w:rPr>
                <w:rFonts w:ascii="Times New Roman" w:eastAsia="Times New Roman" w:hAnsi="Times New Roman" w:cs="Times New Roman"/>
                <w:lang w:val="uk-UA"/>
              </w:rPr>
              <w:t>ІІІ</w:t>
            </w:r>
          </w:p>
        </w:tc>
        <w:tc>
          <w:tcPr>
            <w:tcW w:w="684"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r w:rsidRPr="00F84BBA">
              <w:rPr>
                <w:rFonts w:ascii="Times New Roman" w:eastAsia="Times New Roman" w:hAnsi="Times New Roman" w:cs="Times New Roman"/>
                <w:lang w:val="uk-UA"/>
              </w:rPr>
              <w:t>-</w:t>
            </w:r>
          </w:p>
        </w:tc>
        <w:tc>
          <w:tcPr>
            <w:tcW w:w="2218"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r w:rsidRPr="00F84BBA">
              <w:rPr>
                <w:rFonts w:ascii="Times New Roman" w:eastAsia="Times New Roman" w:hAnsi="Times New Roman" w:cs="Times New Roman"/>
                <w:lang w:val="uk-UA"/>
              </w:rPr>
              <w:t>Душка Наталія Григорівна</w:t>
            </w:r>
          </w:p>
        </w:tc>
      </w:tr>
      <w:tr w:rsidR="00333441" w:rsidRPr="00F84BBA" w:rsidTr="00333441">
        <w:trPr>
          <w:trHeight w:val="309"/>
        </w:trPr>
        <w:tc>
          <w:tcPr>
            <w:tcW w:w="568"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2</w:t>
            </w:r>
          </w:p>
        </w:tc>
        <w:tc>
          <w:tcPr>
            <w:tcW w:w="2268"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lang w:val="uk-UA"/>
              </w:rPr>
            </w:pPr>
            <w:r w:rsidRPr="00A6175A">
              <w:rPr>
                <w:rFonts w:ascii="Times New Roman" w:eastAsia="Times New Roman" w:hAnsi="Times New Roman" w:cs="Times New Roman"/>
                <w:lang w:val="uk-UA"/>
              </w:rPr>
              <w:t>Баранець Іванн</w:t>
            </w:r>
            <w:r>
              <w:rPr>
                <w:rFonts w:ascii="Times New Roman" w:eastAsia="Times New Roman" w:hAnsi="Times New Roman" w:cs="Times New Roman"/>
                <w:lang w:val="uk-UA"/>
              </w:rPr>
              <w:t>а</w:t>
            </w:r>
          </w:p>
        </w:tc>
        <w:tc>
          <w:tcPr>
            <w:tcW w:w="884"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10</w:t>
            </w:r>
          </w:p>
        </w:tc>
        <w:tc>
          <w:tcPr>
            <w:tcW w:w="1548"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r w:rsidRPr="00F84BBA">
              <w:rPr>
                <w:rFonts w:ascii="Times New Roman" w:eastAsia="Times New Roman" w:hAnsi="Times New Roman" w:cs="Times New Roman"/>
                <w:lang w:val="uk-UA"/>
              </w:rPr>
              <w:t>Українська мова</w:t>
            </w:r>
          </w:p>
        </w:tc>
        <w:tc>
          <w:tcPr>
            <w:tcW w:w="970"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r w:rsidRPr="00F84BBA">
              <w:rPr>
                <w:rFonts w:ascii="Times New Roman" w:eastAsia="Times New Roman" w:hAnsi="Times New Roman" w:cs="Times New Roman"/>
                <w:lang w:val="uk-UA"/>
              </w:rPr>
              <w:t>І</w:t>
            </w:r>
            <w:r>
              <w:rPr>
                <w:rFonts w:ascii="Times New Roman" w:eastAsia="Times New Roman" w:hAnsi="Times New Roman" w:cs="Times New Roman"/>
                <w:lang w:val="uk-UA"/>
              </w:rPr>
              <w:t>І</w:t>
            </w:r>
          </w:p>
        </w:tc>
        <w:tc>
          <w:tcPr>
            <w:tcW w:w="875"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p>
        </w:tc>
        <w:tc>
          <w:tcPr>
            <w:tcW w:w="684"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r w:rsidRPr="00F84BBA">
              <w:rPr>
                <w:rFonts w:ascii="Times New Roman" w:eastAsia="Times New Roman" w:hAnsi="Times New Roman" w:cs="Times New Roman"/>
                <w:lang w:val="uk-UA"/>
              </w:rPr>
              <w:t>-</w:t>
            </w:r>
          </w:p>
        </w:tc>
        <w:tc>
          <w:tcPr>
            <w:tcW w:w="2218"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r w:rsidRPr="00F84BBA">
              <w:rPr>
                <w:rFonts w:ascii="Times New Roman" w:eastAsia="Times New Roman" w:hAnsi="Times New Roman" w:cs="Times New Roman"/>
                <w:lang w:val="uk-UA"/>
              </w:rPr>
              <w:t>Душка Наталія Григорівна</w:t>
            </w:r>
          </w:p>
        </w:tc>
      </w:tr>
      <w:tr w:rsidR="00333441" w:rsidRPr="00F84BBA" w:rsidTr="00333441">
        <w:trPr>
          <w:trHeight w:val="309"/>
        </w:trPr>
        <w:tc>
          <w:tcPr>
            <w:tcW w:w="568" w:type="dxa"/>
          </w:tcPr>
          <w:p w:rsidR="00333441" w:rsidRDefault="00333441" w:rsidP="00333441">
            <w:pPr>
              <w:tabs>
                <w:tab w:val="left" w:pos="142"/>
              </w:tabs>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3.</w:t>
            </w:r>
          </w:p>
        </w:tc>
        <w:tc>
          <w:tcPr>
            <w:tcW w:w="2268" w:type="dxa"/>
          </w:tcPr>
          <w:p w:rsidR="00333441" w:rsidRPr="00A6175A" w:rsidRDefault="00333441" w:rsidP="00333441">
            <w:pPr>
              <w:tabs>
                <w:tab w:val="left" w:pos="142"/>
              </w:tabs>
              <w:spacing w:after="0" w:line="240" w:lineRule="auto"/>
              <w:jc w:val="center"/>
              <w:rPr>
                <w:rFonts w:ascii="Times New Roman" w:eastAsia="Times New Roman" w:hAnsi="Times New Roman" w:cs="Times New Roman"/>
                <w:lang w:val="uk-UA"/>
              </w:rPr>
            </w:pPr>
            <w:r w:rsidRPr="00A6175A">
              <w:rPr>
                <w:rFonts w:ascii="Times New Roman" w:eastAsia="Times New Roman" w:hAnsi="Times New Roman" w:cs="Times New Roman"/>
                <w:lang w:val="uk-UA"/>
              </w:rPr>
              <w:t>Слабченко Єлизавет</w:t>
            </w:r>
            <w:r>
              <w:rPr>
                <w:rFonts w:ascii="Times New Roman" w:eastAsia="Times New Roman" w:hAnsi="Times New Roman" w:cs="Times New Roman"/>
                <w:lang w:val="uk-UA"/>
              </w:rPr>
              <w:t>а</w:t>
            </w:r>
          </w:p>
        </w:tc>
        <w:tc>
          <w:tcPr>
            <w:tcW w:w="884" w:type="dxa"/>
          </w:tcPr>
          <w:p w:rsidR="00333441" w:rsidRDefault="00333441" w:rsidP="00333441">
            <w:pPr>
              <w:tabs>
                <w:tab w:val="left" w:pos="142"/>
              </w:tabs>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8</w:t>
            </w:r>
          </w:p>
        </w:tc>
        <w:tc>
          <w:tcPr>
            <w:tcW w:w="1548"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r w:rsidRPr="00F84BBA">
              <w:rPr>
                <w:rFonts w:ascii="Times New Roman" w:eastAsia="Times New Roman" w:hAnsi="Times New Roman" w:cs="Times New Roman"/>
                <w:lang w:val="uk-UA"/>
              </w:rPr>
              <w:t>Українська мова</w:t>
            </w:r>
          </w:p>
        </w:tc>
        <w:tc>
          <w:tcPr>
            <w:tcW w:w="970"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r w:rsidRPr="00F84BBA">
              <w:rPr>
                <w:rFonts w:ascii="Times New Roman" w:eastAsia="Times New Roman" w:hAnsi="Times New Roman" w:cs="Times New Roman"/>
                <w:lang w:val="uk-UA"/>
              </w:rPr>
              <w:t>І</w:t>
            </w:r>
            <w:r>
              <w:rPr>
                <w:rFonts w:ascii="Times New Roman" w:eastAsia="Times New Roman" w:hAnsi="Times New Roman" w:cs="Times New Roman"/>
                <w:lang w:val="uk-UA"/>
              </w:rPr>
              <w:t>ІІ</w:t>
            </w:r>
          </w:p>
        </w:tc>
        <w:tc>
          <w:tcPr>
            <w:tcW w:w="875"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p>
        </w:tc>
        <w:tc>
          <w:tcPr>
            <w:tcW w:w="684"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r w:rsidRPr="00F84BBA">
              <w:rPr>
                <w:rFonts w:ascii="Times New Roman" w:eastAsia="Times New Roman" w:hAnsi="Times New Roman" w:cs="Times New Roman"/>
                <w:lang w:val="uk-UA"/>
              </w:rPr>
              <w:t>-</w:t>
            </w:r>
          </w:p>
        </w:tc>
        <w:tc>
          <w:tcPr>
            <w:tcW w:w="2218"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Ходова Людмила Сергіївна</w:t>
            </w:r>
          </w:p>
        </w:tc>
      </w:tr>
      <w:tr w:rsidR="00333441" w:rsidRPr="00F84BBA" w:rsidTr="00333441">
        <w:tc>
          <w:tcPr>
            <w:tcW w:w="568"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lang w:val="uk-UA"/>
              </w:rPr>
              <w:t>4</w:t>
            </w:r>
            <w:r w:rsidRPr="00F84BBA">
              <w:rPr>
                <w:rFonts w:ascii="Times New Roman" w:eastAsia="Times New Roman" w:hAnsi="Times New Roman" w:cs="Times New Roman"/>
                <w:lang w:val="uk-UA"/>
              </w:rPr>
              <w:t>.</w:t>
            </w:r>
          </w:p>
        </w:tc>
        <w:tc>
          <w:tcPr>
            <w:tcW w:w="2268"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r w:rsidRPr="00F84BBA">
              <w:rPr>
                <w:rFonts w:ascii="Times New Roman" w:eastAsia="Times New Roman" w:hAnsi="Times New Roman" w:cs="Times New Roman"/>
                <w:lang w:val="uk-UA"/>
              </w:rPr>
              <w:t xml:space="preserve">Шевченко Анастасія </w:t>
            </w:r>
          </w:p>
        </w:tc>
        <w:tc>
          <w:tcPr>
            <w:tcW w:w="884"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r w:rsidRPr="00F84BBA">
              <w:rPr>
                <w:rFonts w:ascii="Times New Roman" w:eastAsia="Times New Roman" w:hAnsi="Times New Roman" w:cs="Times New Roman"/>
                <w:lang w:val="uk-UA"/>
              </w:rPr>
              <w:t>11</w:t>
            </w:r>
          </w:p>
        </w:tc>
        <w:tc>
          <w:tcPr>
            <w:tcW w:w="1548"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r w:rsidRPr="00F84BBA">
              <w:rPr>
                <w:rFonts w:ascii="Times New Roman" w:eastAsia="Times New Roman" w:hAnsi="Times New Roman" w:cs="Times New Roman"/>
                <w:lang w:val="uk-UA"/>
              </w:rPr>
              <w:t>Англ. мова</w:t>
            </w:r>
          </w:p>
        </w:tc>
        <w:tc>
          <w:tcPr>
            <w:tcW w:w="970"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r w:rsidRPr="00F84BBA">
              <w:rPr>
                <w:rFonts w:ascii="Times New Roman" w:eastAsia="Times New Roman" w:hAnsi="Times New Roman" w:cs="Times New Roman"/>
                <w:lang w:val="uk-UA"/>
              </w:rPr>
              <w:t>І</w:t>
            </w:r>
          </w:p>
        </w:tc>
        <w:tc>
          <w:tcPr>
            <w:tcW w:w="875"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r w:rsidRPr="00F84BBA">
              <w:rPr>
                <w:rFonts w:ascii="Times New Roman" w:eastAsia="Times New Roman" w:hAnsi="Times New Roman" w:cs="Times New Roman"/>
                <w:sz w:val="24"/>
                <w:szCs w:val="24"/>
                <w:lang w:val="uk-UA"/>
              </w:rPr>
              <w:t>ІІ</w:t>
            </w:r>
          </w:p>
        </w:tc>
        <w:tc>
          <w:tcPr>
            <w:tcW w:w="684"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p>
        </w:tc>
        <w:tc>
          <w:tcPr>
            <w:tcW w:w="2218"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r w:rsidRPr="00F84BBA">
              <w:rPr>
                <w:rFonts w:ascii="Times New Roman" w:eastAsia="Times New Roman" w:hAnsi="Times New Roman" w:cs="Times New Roman"/>
                <w:lang w:val="uk-UA"/>
              </w:rPr>
              <w:t xml:space="preserve">Головченко </w:t>
            </w:r>
            <w:r w:rsidRPr="00F84BBA">
              <w:rPr>
                <w:rFonts w:ascii="Times New Roman" w:eastAsia="Times New Roman" w:hAnsi="Times New Roman" w:cs="Times New Roman"/>
                <w:lang w:val="uk-UA"/>
              </w:rPr>
              <w:lastRenderedPageBreak/>
              <w:t>Людмила Олександрівна</w:t>
            </w:r>
          </w:p>
        </w:tc>
      </w:tr>
      <w:tr w:rsidR="00333441" w:rsidRPr="00F84BBA" w:rsidTr="00333441">
        <w:trPr>
          <w:trHeight w:val="479"/>
        </w:trPr>
        <w:tc>
          <w:tcPr>
            <w:tcW w:w="568"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lang w:val="uk-UA"/>
              </w:rPr>
              <w:lastRenderedPageBreak/>
              <w:t>5</w:t>
            </w:r>
            <w:r w:rsidRPr="00F84BBA">
              <w:rPr>
                <w:rFonts w:ascii="Times New Roman" w:eastAsia="Times New Roman" w:hAnsi="Times New Roman" w:cs="Times New Roman"/>
                <w:lang w:val="uk-UA"/>
              </w:rPr>
              <w:t>.</w:t>
            </w:r>
          </w:p>
        </w:tc>
        <w:tc>
          <w:tcPr>
            <w:tcW w:w="2268"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r w:rsidRPr="00F84BBA">
              <w:rPr>
                <w:rFonts w:ascii="Times New Roman" w:eastAsia="Times New Roman" w:hAnsi="Times New Roman" w:cs="Times New Roman"/>
                <w:lang w:val="uk-UA"/>
              </w:rPr>
              <w:t xml:space="preserve">Баранець Іванна </w:t>
            </w:r>
          </w:p>
        </w:tc>
        <w:tc>
          <w:tcPr>
            <w:tcW w:w="884"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lang w:val="uk-UA"/>
              </w:rPr>
              <w:t>10</w:t>
            </w:r>
          </w:p>
        </w:tc>
        <w:tc>
          <w:tcPr>
            <w:tcW w:w="1548"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r w:rsidRPr="00F84BBA">
              <w:rPr>
                <w:rFonts w:ascii="Times New Roman" w:eastAsia="Times New Roman" w:hAnsi="Times New Roman" w:cs="Times New Roman"/>
                <w:lang w:val="uk-UA"/>
              </w:rPr>
              <w:t>Англ. мова</w:t>
            </w:r>
          </w:p>
        </w:tc>
        <w:tc>
          <w:tcPr>
            <w:tcW w:w="970"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r w:rsidRPr="00F84BBA">
              <w:rPr>
                <w:rFonts w:ascii="Times New Roman" w:eastAsia="Times New Roman" w:hAnsi="Times New Roman" w:cs="Times New Roman"/>
                <w:lang w:val="uk-UA"/>
              </w:rPr>
              <w:t>ІІІ</w:t>
            </w:r>
          </w:p>
        </w:tc>
        <w:tc>
          <w:tcPr>
            <w:tcW w:w="875"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p>
        </w:tc>
        <w:tc>
          <w:tcPr>
            <w:tcW w:w="684"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p>
        </w:tc>
        <w:tc>
          <w:tcPr>
            <w:tcW w:w="2218"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r w:rsidRPr="00F84BBA">
              <w:rPr>
                <w:rFonts w:ascii="Times New Roman" w:eastAsia="Times New Roman" w:hAnsi="Times New Roman" w:cs="Times New Roman"/>
                <w:lang w:val="uk-UA"/>
              </w:rPr>
              <w:t>Левченко Інна Георгіївна</w:t>
            </w:r>
          </w:p>
        </w:tc>
      </w:tr>
      <w:tr w:rsidR="00333441" w:rsidRPr="00F84BBA" w:rsidTr="00333441">
        <w:tc>
          <w:tcPr>
            <w:tcW w:w="568"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r w:rsidRPr="00F84BBA">
              <w:rPr>
                <w:rFonts w:ascii="Times New Roman" w:eastAsia="Times New Roman" w:hAnsi="Times New Roman" w:cs="Times New Roman"/>
                <w:lang w:val="uk-UA"/>
              </w:rPr>
              <w:t>5.</w:t>
            </w:r>
          </w:p>
        </w:tc>
        <w:tc>
          <w:tcPr>
            <w:tcW w:w="2268"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r w:rsidRPr="00A6175A">
              <w:rPr>
                <w:rFonts w:ascii="Times New Roman" w:eastAsia="Times New Roman" w:hAnsi="Times New Roman" w:cs="Times New Roman"/>
                <w:lang w:val="uk-UA"/>
              </w:rPr>
              <w:t>Мясоїд Катерин</w:t>
            </w:r>
            <w:r>
              <w:rPr>
                <w:rFonts w:ascii="Times New Roman" w:eastAsia="Times New Roman" w:hAnsi="Times New Roman" w:cs="Times New Roman"/>
                <w:lang w:val="uk-UA"/>
              </w:rPr>
              <w:t>а</w:t>
            </w:r>
            <w:r w:rsidRPr="00A6175A">
              <w:rPr>
                <w:rFonts w:ascii="Times New Roman" w:eastAsia="Times New Roman" w:hAnsi="Times New Roman" w:cs="Times New Roman"/>
                <w:lang w:val="uk-UA"/>
              </w:rPr>
              <w:t xml:space="preserve">  </w:t>
            </w:r>
          </w:p>
        </w:tc>
        <w:tc>
          <w:tcPr>
            <w:tcW w:w="884"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w:t>
            </w:r>
          </w:p>
        </w:tc>
        <w:tc>
          <w:tcPr>
            <w:tcW w:w="1548"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r w:rsidRPr="00F84BBA">
              <w:rPr>
                <w:rFonts w:ascii="Times New Roman" w:eastAsia="Times New Roman" w:hAnsi="Times New Roman" w:cs="Times New Roman"/>
                <w:lang w:val="uk-UA"/>
              </w:rPr>
              <w:t>Англ. мова</w:t>
            </w:r>
          </w:p>
        </w:tc>
        <w:tc>
          <w:tcPr>
            <w:tcW w:w="970"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r w:rsidRPr="00F84BBA">
              <w:rPr>
                <w:rFonts w:ascii="Times New Roman" w:eastAsia="Times New Roman" w:hAnsi="Times New Roman" w:cs="Times New Roman"/>
                <w:lang w:val="uk-UA"/>
              </w:rPr>
              <w:t>ІІІ</w:t>
            </w:r>
          </w:p>
        </w:tc>
        <w:tc>
          <w:tcPr>
            <w:tcW w:w="875"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p>
        </w:tc>
        <w:tc>
          <w:tcPr>
            <w:tcW w:w="684"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p>
        </w:tc>
        <w:tc>
          <w:tcPr>
            <w:tcW w:w="2218" w:type="dxa"/>
          </w:tcPr>
          <w:p w:rsidR="00333441" w:rsidRDefault="00333441" w:rsidP="00333441">
            <w:pPr>
              <w:tabs>
                <w:tab w:val="left" w:pos="142"/>
              </w:tabs>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Артеменко</w:t>
            </w:r>
          </w:p>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lang w:val="uk-UA"/>
              </w:rPr>
              <w:t>Інна</w:t>
            </w:r>
            <w:r w:rsidRPr="00F84BBA">
              <w:rPr>
                <w:rFonts w:ascii="Times New Roman" w:eastAsia="Times New Roman" w:hAnsi="Times New Roman" w:cs="Times New Roman"/>
                <w:lang w:val="uk-UA"/>
              </w:rPr>
              <w:t xml:space="preserve"> Олександрівна</w:t>
            </w:r>
          </w:p>
        </w:tc>
      </w:tr>
      <w:tr w:rsidR="00333441" w:rsidRPr="00F84BBA" w:rsidTr="00333441">
        <w:tc>
          <w:tcPr>
            <w:tcW w:w="568"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r w:rsidRPr="00F84BBA">
              <w:rPr>
                <w:rFonts w:ascii="Times New Roman" w:eastAsia="Times New Roman" w:hAnsi="Times New Roman" w:cs="Times New Roman"/>
                <w:lang w:val="uk-UA"/>
              </w:rPr>
              <w:t>6.</w:t>
            </w:r>
          </w:p>
        </w:tc>
        <w:tc>
          <w:tcPr>
            <w:tcW w:w="2268"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r w:rsidRPr="00A6175A">
              <w:rPr>
                <w:rFonts w:ascii="Times New Roman" w:eastAsia="Times New Roman" w:hAnsi="Times New Roman" w:cs="Times New Roman"/>
                <w:lang w:val="uk-UA"/>
              </w:rPr>
              <w:t>Слабченко Єлизавет</w:t>
            </w:r>
            <w:r>
              <w:rPr>
                <w:rFonts w:ascii="Times New Roman" w:eastAsia="Times New Roman" w:hAnsi="Times New Roman" w:cs="Times New Roman"/>
                <w:lang w:val="uk-UA"/>
              </w:rPr>
              <w:t>а</w:t>
            </w:r>
          </w:p>
        </w:tc>
        <w:tc>
          <w:tcPr>
            <w:tcW w:w="884"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lang w:val="uk-UA"/>
              </w:rPr>
              <w:t>8</w:t>
            </w:r>
          </w:p>
        </w:tc>
        <w:tc>
          <w:tcPr>
            <w:tcW w:w="1548" w:type="dxa"/>
          </w:tcPr>
          <w:p w:rsidR="00333441" w:rsidRPr="00A6175A" w:rsidRDefault="00333441" w:rsidP="00333441">
            <w:pPr>
              <w:rPr>
                <w:rFonts w:ascii="Times New Roman" w:hAnsi="Times New Roman" w:cs="Times New Roman"/>
              </w:rPr>
            </w:pPr>
            <w:r w:rsidRPr="00A6175A">
              <w:rPr>
                <w:rFonts w:ascii="Times New Roman" w:hAnsi="Times New Roman" w:cs="Times New Roman"/>
              </w:rPr>
              <w:t>Англ. мова</w:t>
            </w:r>
          </w:p>
        </w:tc>
        <w:tc>
          <w:tcPr>
            <w:tcW w:w="970" w:type="dxa"/>
          </w:tcPr>
          <w:p w:rsidR="00333441" w:rsidRPr="00A6175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r w:rsidRPr="00A6175A">
              <w:rPr>
                <w:rFonts w:ascii="Times New Roman" w:eastAsia="Times New Roman" w:hAnsi="Times New Roman" w:cs="Times New Roman"/>
                <w:lang w:val="uk-UA"/>
              </w:rPr>
              <w:t>ІІІ</w:t>
            </w:r>
          </w:p>
        </w:tc>
        <w:tc>
          <w:tcPr>
            <w:tcW w:w="875"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p>
        </w:tc>
        <w:tc>
          <w:tcPr>
            <w:tcW w:w="684"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p>
        </w:tc>
        <w:tc>
          <w:tcPr>
            <w:tcW w:w="2218"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r w:rsidRPr="00F84BBA">
              <w:rPr>
                <w:rFonts w:ascii="Times New Roman" w:eastAsia="Times New Roman" w:hAnsi="Times New Roman" w:cs="Times New Roman"/>
                <w:lang w:val="uk-UA"/>
              </w:rPr>
              <w:t>Левченко Інна Георгіївна</w:t>
            </w:r>
          </w:p>
        </w:tc>
      </w:tr>
      <w:tr w:rsidR="00333441" w:rsidRPr="00F84BBA" w:rsidTr="00333441">
        <w:tc>
          <w:tcPr>
            <w:tcW w:w="568"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7.</w:t>
            </w:r>
          </w:p>
        </w:tc>
        <w:tc>
          <w:tcPr>
            <w:tcW w:w="2268" w:type="dxa"/>
          </w:tcPr>
          <w:p w:rsidR="00333441" w:rsidRPr="00A6175A" w:rsidRDefault="00333441" w:rsidP="00333441">
            <w:pPr>
              <w:tabs>
                <w:tab w:val="left" w:pos="142"/>
              </w:tabs>
              <w:spacing w:after="0" w:line="240" w:lineRule="auto"/>
              <w:jc w:val="center"/>
              <w:rPr>
                <w:rFonts w:ascii="Times New Roman" w:eastAsia="Times New Roman" w:hAnsi="Times New Roman" w:cs="Times New Roman"/>
                <w:lang w:val="uk-UA"/>
              </w:rPr>
            </w:pPr>
            <w:r w:rsidRPr="00A6175A">
              <w:rPr>
                <w:rFonts w:ascii="Times New Roman" w:eastAsia="Times New Roman" w:hAnsi="Times New Roman" w:cs="Times New Roman"/>
                <w:lang w:val="uk-UA"/>
              </w:rPr>
              <w:t>Кравченко Ярослав</w:t>
            </w:r>
            <w:r>
              <w:rPr>
                <w:rFonts w:ascii="Times New Roman" w:eastAsia="Times New Roman" w:hAnsi="Times New Roman" w:cs="Times New Roman"/>
                <w:lang w:val="uk-UA"/>
              </w:rPr>
              <w:t>а</w:t>
            </w:r>
          </w:p>
        </w:tc>
        <w:tc>
          <w:tcPr>
            <w:tcW w:w="884"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8</w:t>
            </w:r>
          </w:p>
        </w:tc>
        <w:tc>
          <w:tcPr>
            <w:tcW w:w="1548" w:type="dxa"/>
          </w:tcPr>
          <w:p w:rsidR="00333441" w:rsidRPr="00A6175A" w:rsidRDefault="00333441" w:rsidP="00333441">
            <w:pPr>
              <w:rPr>
                <w:rFonts w:ascii="Times New Roman" w:hAnsi="Times New Roman" w:cs="Times New Roman"/>
              </w:rPr>
            </w:pPr>
            <w:r w:rsidRPr="00A6175A">
              <w:rPr>
                <w:rFonts w:ascii="Times New Roman" w:hAnsi="Times New Roman" w:cs="Times New Roman"/>
              </w:rPr>
              <w:t>Англ. мова</w:t>
            </w:r>
          </w:p>
        </w:tc>
        <w:tc>
          <w:tcPr>
            <w:tcW w:w="970" w:type="dxa"/>
          </w:tcPr>
          <w:p w:rsidR="00333441" w:rsidRPr="00A6175A" w:rsidRDefault="00333441" w:rsidP="00333441">
            <w:pPr>
              <w:tabs>
                <w:tab w:val="left" w:pos="142"/>
              </w:tabs>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ІІІ</w:t>
            </w:r>
          </w:p>
        </w:tc>
        <w:tc>
          <w:tcPr>
            <w:tcW w:w="875"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p>
        </w:tc>
        <w:tc>
          <w:tcPr>
            <w:tcW w:w="684"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p>
        </w:tc>
        <w:tc>
          <w:tcPr>
            <w:tcW w:w="2218"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lang w:val="uk-UA"/>
              </w:rPr>
            </w:pPr>
            <w:r w:rsidRPr="00F84BBA">
              <w:rPr>
                <w:rFonts w:ascii="Times New Roman" w:eastAsia="Times New Roman" w:hAnsi="Times New Roman" w:cs="Times New Roman"/>
                <w:lang w:val="uk-UA"/>
              </w:rPr>
              <w:t>Левченко Інна Георгіївна</w:t>
            </w:r>
          </w:p>
        </w:tc>
      </w:tr>
      <w:tr w:rsidR="00333441" w:rsidRPr="00F84BBA" w:rsidTr="00333441">
        <w:tc>
          <w:tcPr>
            <w:tcW w:w="568"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r w:rsidRPr="00F84BBA">
              <w:rPr>
                <w:rFonts w:ascii="Times New Roman" w:eastAsia="Times New Roman" w:hAnsi="Times New Roman" w:cs="Times New Roman"/>
                <w:lang w:val="uk-UA"/>
              </w:rPr>
              <w:t>8.</w:t>
            </w:r>
          </w:p>
        </w:tc>
        <w:tc>
          <w:tcPr>
            <w:tcW w:w="2268"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r w:rsidRPr="00F84BBA">
              <w:rPr>
                <w:rFonts w:ascii="Times New Roman" w:eastAsia="Times New Roman" w:hAnsi="Times New Roman" w:cs="Times New Roman"/>
                <w:lang w:val="uk-UA"/>
              </w:rPr>
              <w:t xml:space="preserve">Баранець Іванна </w:t>
            </w:r>
          </w:p>
        </w:tc>
        <w:tc>
          <w:tcPr>
            <w:tcW w:w="884"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lang w:val="uk-UA"/>
              </w:rPr>
              <w:t>10</w:t>
            </w:r>
          </w:p>
        </w:tc>
        <w:tc>
          <w:tcPr>
            <w:tcW w:w="1548"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r w:rsidRPr="00F84BBA">
              <w:rPr>
                <w:rFonts w:ascii="Times New Roman" w:eastAsia="Times New Roman" w:hAnsi="Times New Roman" w:cs="Times New Roman"/>
                <w:lang w:val="uk-UA"/>
              </w:rPr>
              <w:t>Нім. мова</w:t>
            </w:r>
          </w:p>
        </w:tc>
        <w:tc>
          <w:tcPr>
            <w:tcW w:w="970"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r w:rsidRPr="00F84BBA">
              <w:rPr>
                <w:rFonts w:ascii="Times New Roman" w:eastAsia="Times New Roman" w:hAnsi="Times New Roman" w:cs="Times New Roman"/>
                <w:lang w:val="uk-UA"/>
              </w:rPr>
              <w:t>ІІ</w:t>
            </w:r>
          </w:p>
        </w:tc>
        <w:tc>
          <w:tcPr>
            <w:tcW w:w="875"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p>
        </w:tc>
        <w:tc>
          <w:tcPr>
            <w:tcW w:w="684"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p>
        </w:tc>
        <w:tc>
          <w:tcPr>
            <w:tcW w:w="2218"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r w:rsidRPr="00F84BBA">
              <w:rPr>
                <w:rFonts w:ascii="Times New Roman" w:eastAsia="Times New Roman" w:hAnsi="Times New Roman" w:cs="Times New Roman"/>
                <w:lang w:val="uk-UA"/>
              </w:rPr>
              <w:t>Назарова Людмила Вікторівна</w:t>
            </w:r>
          </w:p>
        </w:tc>
      </w:tr>
      <w:tr w:rsidR="00333441" w:rsidRPr="00F84BBA" w:rsidTr="00333441">
        <w:tc>
          <w:tcPr>
            <w:tcW w:w="568"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r w:rsidRPr="00F84BBA">
              <w:rPr>
                <w:rFonts w:ascii="Times New Roman" w:eastAsia="Times New Roman" w:hAnsi="Times New Roman" w:cs="Times New Roman"/>
                <w:lang w:val="uk-UA"/>
              </w:rPr>
              <w:t>9.</w:t>
            </w:r>
          </w:p>
        </w:tc>
        <w:tc>
          <w:tcPr>
            <w:tcW w:w="2268"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r w:rsidRPr="00A6175A">
              <w:rPr>
                <w:rFonts w:ascii="Times New Roman" w:eastAsia="Times New Roman" w:hAnsi="Times New Roman" w:cs="Times New Roman"/>
                <w:lang w:val="uk-UA"/>
              </w:rPr>
              <w:t>Замазан Дар'</w:t>
            </w:r>
            <w:r>
              <w:rPr>
                <w:rFonts w:ascii="Times New Roman" w:eastAsia="Times New Roman" w:hAnsi="Times New Roman" w:cs="Times New Roman"/>
                <w:lang w:val="uk-UA"/>
              </w:rPr>
              <w:t>я</w:t>
            </w:r>
          </w:p>
        </w:tc>
        <w:tc>
          <w:tcPr>
            <w:tcW w:w="884"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lang w:val="uk-UA"/>
              </w:rPr>
              <w:t>8</w:t>
            </w:r>
          </w:p>
        </w:tc>
        <w:tc>
          <w:tcPr>
            <w:tcW w:w="1548"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r w:rsidRPr="00F84BBA">
              <w:rPr>
                <w:rFonts w:ascii="Times New Roman" w:eastAsia="Times New Roman" w:hAnsi="Times New Roman" w:cs="Times New Roman"/>
                <w:lang w:val="uk-UA"/>
              </w:rPr>
              <w:t>Нім. мова</w:t>
            </w:r>
          </w:p>
        </w:tc>
        <w:tc>
          <w:tcPr>
            <w:tcW w:w="970"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r w:rsidRPr="00F84BBA">
              <w:rPr>
                <w:rFonts w:ascii="Times New Roman" w:eastAsia="Times New Roman" w:hAnsi="Times New Roman" w:cs="Times New Roman"/>
                <w:lang w:val="uk-UA"/>
              </w:rPr>
              <w:t>І</w:t>
            </w:r>
          </w:p>
        </w:tc>
        <w:tc>
          <w:tcPr>
            <w:tcW w:w="875"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p>
        </w:tc>
        <w:tc>
          <w:tcPr>
            <w:tcW w:w="684"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p>
        </w:tc>
        <w:tc>
          <w:tcPr>
            <w:tcW w:w="2218"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r w:rsidRPr="00F84BBA">
              <w:rPr>
                <w:rFonts w:ascii="Times New Roman" w:eastAsia="Times New Roman" w:hAnsi="Times New Roman" w:cs="Times New Roman"/>
                <w:lang w:val="uk-UA"/>
              </w:rPr>
              <w:t>Назарова Людмила Вікторівна</w:t>
            </w:r>
          </w:p>
        </w:tc>
      </w:tr>
      <w:tr w:rsidR="00333441" w:rsidRPr="00F84BBA" w:rsidTr="00333441">
        <w:tc>
          <w:tcPr>
            <w:tcW w:w="568"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r w:rsidRPr="00F84BBA">
              <w:rPr>
                <w:rFonts w:ascii="Times New Roman" w:eastAsia="Times New Roman" w:hAnsi="Times New Roman" w:cs="Times New Roman"/>
                <w:lang w:val="uk-UA"/>
              </w:rPr>
              <w:t>10.</w:t>
            </w:r>
          </w:p>
        </w:tc>
        <w:tc>
          <w:tcPr>
            <w:tcW w:w="2268"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r w:rsidRPr="00A6175A">
              <w:rPr>
                <w:rFonts w:ascii="Times New Roman" w:eastAsia="Times New Roman" w:hAnsi="Times New Roman" w:cs="Times New Roman"/>
                <w:lang w:val="uk-UA"/>
              </w:rPr>
              <w:t>Черпаков</w:t>
            </w:r>
            <w:r>
              <w:rPr>
                <w:rFonts w:ascii="Times New Roman" w:eastAsia="Times New Roman" w:hAnsi="Times New Roman" w:cs="Times New Roman"/>
                <w:lang w:val="uk-UA"/>
              </w:rPr>
              <w:t>а</w:t>
            </w:r>
            <w:r w:rsidRPr="00A6175A">
              <w:rPr>
                <w:rFonts w:ascii="Times New Roman" w:eastAsia="Times New Roman" w:hAnsi="Times New Roman" w:cs="Times New Roman"/>
                <w:lang w:val="uk-UA"/>
              </w:rPr>
              <w:t xml:space="preserve"> Полін</w:t>
            </w:r>
            <w:r>
              <w:rPr>
                <w:rFonts w:ascii="Times New Roman" w:eastAsia="Times New Roman" w:hAnsi="Times New Roman" w:cs="Times New Roman"/>
                <w:lang w:val="uk-UA"/>
              </w:rPr>
              <w:t>а</w:t>
            </w:r>
          </w:p>
        </w:tc>
        <w:tc>
          <w:tcPr>
            <w:tcW w:w="884"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lang w:val="uk-UA"/>
              </w:rPr>
              <w:t>8</w:t>
            </w:r>
          </w:p>
        </w:tc>
        <w:tc>
          <w:tcPr>
            <w:tcW w:w="1548"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r w:rsidRPr="00F84BBA">
              <w:rPr>
                <w:rFonts w:ascii="Times New Roman" w:eastAsia="Times New Roman" w:hAnsi="Times New Roman" w:cs="Times New Roman"/>
                <w:lang w:val="uk-UA"/>
              </w:rPr>
              <w:t>Нім. мова</w:t>
            </w:r>
          </w:p>
        </w:tc>
        <w:tc>
          <w:tcPr>
            <w:tcW w:w="970"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lang w:val="uk-UA"/>
              </w:rPr>
              <w:t>І</w:t>
            </w:r>
          </w:p>
        </w:tc>
        <w:tc>
          <w:tcPr>
            <w:tcW w:w="875"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p>
        </w:tc>
        <w:tc>
          <w:tcPr>
            <w:tcW w:w="684"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p>
        </w:tc>
        <w:tc>
          <w:tcPr>
            <w:tcW w:w="2218"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r w:rsidRPr="00F84BBA">
              <w:rPr>
                <w:rFonts w:ascii="Times New Roman" w:eastAsia="Times New Roman" w:hAnsi="Times New Roman" w:cs="Times New Roman"/>
                <w:lang w:val="uk-UA"/>
              </w:rPr>
              <w:t>Назарова Людмила Вікторівна</w:t>
            </w:r>
          </w:p>
        </w:tc>
      </w:tr>
      <w:tr w:rsidR="00333441" w:rsidRPr="00F84BBA" w:rsidTr="00333441">
        <w:tc>
          <w:tcPr>
            <w:tcW w:w="568"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11</w:t>
            </w:r>
          </w:p>
        </w:tc>
        <w:tc>
          <w:tcPr>
            <w:tcW w:w="2268" w:type="dxa"/>
          </w:tcPr>
          <w:p w:rsidR="00333441" w:rsidRPr="00A6175A" w:rsidRDefault="00333441" w:rsidP="00333441">
            <w:pPr>
              <w:tabs>
                <w:tab w:val="left" w:pos="142"/>
              </w:tabs>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 xml:space="preserve">Бєлов Юрій </w:t>
            </w:r>
          </w:p>
        </w:tc>
        <w:tc>
          <w:tcPr>
            <w:tcW w:w="884" w:type="dxa"/>
          </w:tcPr>
          <w:p w:rsidR="00333441" w:rsidRDefault="00333441" w:rsidP="00333441">
            <w:pPr>
              <w:tabs>
                <w:tab w:val="left" w:pos="142"/>
              </w:tabs>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9</w:t>
            </w:r>
          </w:p>
        </w:tc>
        <w:tc>
          <w:tcPr>
            <w:tcW w:w="1548"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r w:rsidRPr="00F84BBA">
              <w:rPr>
                <w:rFonts w:ascii="Times New Roman" w:eastAsia="Times New Roman" w:hAnsi="Times New Roman" w:cs="Times New Roman"/>
                <w:lang w:val="uk-UA"/>
              </w:rPr>
              <w:t>Нім. мова</w:t>
            </w:r>
          </w:p>
        </w:tc>
        <w:tc>
          <w:tcPr>
            <w:tcW w:w="970"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lang w:val="uk-UA"/>
              </w:rPr>
              <w:t>І</w:t>
            </w:r>
          </w:p>
        </w:tc>
        <w:tc>
          <w:tcPr>
            <w:tcW w:w="875" w:type="dxa"/>
          </w:tcPr>
          <w:p w:rsidR="00333441" w:rsidRPr="003A02E3"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І</w:t>
            </w:r>
            <w:r>
              <w:rPr>
                <w:rFonts w:ascii="Times New Roman" w:eastAsia="Times New Roman" w:hAnsi="Times New Roman" w:cs="Times New Roman"/>
                <w:sz w:val="24"/>
                <w:szCs w:val="24"/>
                <w:lang w:val="en-US"/>
              </w:rPr>
              <w:t>V</w:t>
            </w:r>
          </w:p>
        </w:tc>
        <w:tc>
          <w:tcPr>
            <w:tcW w:w="684"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p>
        </w:tc>
        <w:tc>
          <w:tcPr>
            <w:tcW w:w="2218"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Шрам Кристина Геннадіївна</w:t>
            </w:r>
          </w:p>
        </w:tc>
      </w:tr>
      <w:tr w:rsidR="00333441" w:rsidRPr="003A02E3" w:rsidTr="00333441">
        <w:tc>
          <w:tcPr>
            <w:tcW w:w="568" w:type="dxa"/>
          </w:tcPr>
          <w:p w:rsidR="00333441" w:rsidRDefault="00333441" w:rsidP="00333441">
            <w:pPr>
              <w:tabs>
                <w:tab w:val="left" w:pos="142"/>
              </w:tabs>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12.</w:t>
            </w:r>
          </w:p>
        </w:tc>
        <w:tc>
          <w:tcPr>
            <w:tcW w:w="2268" w:type="dxa"/>
          </w:tcPr>
          <w:p w:rsidR="00333441" w:rsidRDefault="00333441" w:rsidP="00333441">
            <w:pPr>
              <w:tabs>
                <w:tab w:val="left" w:pos="142"/>
              </w:tabs>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 xml:space="preserve">Олійник Ольга </w:t>
            </w:r>
          </w:p>
        </w:tc>
        <w:tc>
          <w:tcPr>
            <w:tcW w:w="884" w:type="dxa"/>
          </w:tcPr>
          <w:p w:rsidR="00333441" w:rsidRDefault="00333441" w:rsidP="00333441">
            <w:pPr>
              <w:tabs>
                <w:tab w:val="left" w:pos="142"/>
              </w:tabs>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9</w:t>
            </w:r>
          </w:p>
        </w:tc>
        <w:tc>
          <w:tcPr>
            <w:tcW w:w="1548"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 xml:space="preserve">Франц. мова </w:t>
            </w:r>
          </w:p>
        </w:tc>
        <w:tc>
          <w:tcPr>
            <w:tcW w:w="970" w:type="dxa"/>
          </w:tcPr>
          <w:p w:rsidR="00333441" w:rsidRDefault="00333441" w:rsidP="00333441">
            <w:pPr>
              <w:tabs>
                <w:tab w:val="left" w:pos="142"/>
              </w:tabs>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І</w:t>
            </w:r>
          </w:p>
        </w:tc>
        <w:tc>
          <w:tcPr>
            <w:tcW w:w="875" w:type="dxa"/>
          </w:tcPr>
          <w:p w:rsidR="00333441"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r w:rsidRPr="003A02E3">
              <w:rPr>
                <w:rFonts w:ascii="Times New Roman" w:eastAsia="Times New Roman" w:hAnsi="Times New Roman" w:cs="Times New Roman"/>
                <w:sz w:val="24"/>
                <w:szCs w:val="24"/>
                <w:lang w:val="uk-UA"/>
              </w:rPr>
              <w:t>VІ</w:t>
            </w:r>
          </w:p>
        </w:tc>
        <w:tc>
          <w:tcPr>
            <w:tcW w:w="684"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p>
        </w:tc>
        <w:tc>
          <w:tcPr>
            <w:tcW w:w="2218" w:type="dxa"/>
          </w:tcPr>
          <w:p w:rsidR="00333441" w:rsidRPr="003A02E3" w:rsidRDefault="00333441" w:rsidP="00333441">
            <w:pPr>
              <w:tabs>
                <w:tab w:val="left" w:pos="142"/>
              </w:tabs>
              <w:spacing w:after="0" w:line="240" w:lineRule="auto"/>
              <w:jc w:val="center"/>
              <w:rPr>
                <w:rFonts w:ascii="Times New Roman" w:eastAsia="Times New Roman" w:hAnsi="Times New Roman" w:cs="Times New Roman"/>
                <w:lang w:val="uk-UA"/>
              </w:rPr>
            </w:pPr>
            <w:r w:rsidRPr="003A02E3">
              <w:rPr>
                <w:rFonts w:ascii="Times New Roman" w:eastAsia="Times New Roman" w:hAnsi="Times New Roman" w:cs="Times New Roman"/>
                <w:lang w:val="uk-UA"/>
              </w:rPr>
              <w:t>Артеменко</w:t>
            </w:r>
          </w:p>
          <w:p w:rsidR="00333441" w:rsidRDefault="00333441" w:rsidP="00333441">
            <w:pPr>
              <w:tabs>
                <w:tab w:val="left" w:pos="142"/>
              </w:tabs>
              <w:spacing w:after="0" w:line="240" w:lineRule="auto"/>
              <w:jc w:val="center"/>
              <w:rPr>
                <w:rFonts w:ascii="Times New Roman" w:eastAsia="Times New Roman" w:hAnsi="Times New Roman" w:cs="Times New Roman"/>
                <w:lang w:val="uk-UA"/>
              </w:rPr>
            </w:pPr>
            <w:r w:rsidRPr="003A02E3">
              <w:rPr>
                <w:rFonts w:ascii="Times New Roman" w:eastAsia="Times New Roman" w:hAnsi="Times New Roman" w:cs="Times New Roman"/>
                <w:lang w:val="uk-UA"/>
              </w:rPr>
              <w:t>Інна Олександрівна</w:t>
            </w:r>
          </w:p>
        </w:tc>
      </w:tr>
      <w:tr w:rsidR="00333441" w:rsidRPr="003A02E3" w:rsidTr="00333441">
        <w:tc>
          <w:tcPr>
            <w:tcW w:w="568"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r w:rsidRPr="00F84BBA">
              <w:rPr>
                <w:rFonts w:ascii="Times New Roman" w:eastAsia="Times New Roman" w:hAnsi="Times New Roman" w:cs="Times New Roman"/>
                <w:lang w:val="uk-UA"/>
              </w:rPr>
              <w:t>1</w:t>
            </w:r>
            <w:r>
              <w:rPr>
                <w:rFonts w:ascii="Times New Roman" w:eastAsia="Times New Roman" w:hAnsi="Times New Roman" w:cs="Times New Roman"/>
                <w:lang w:val="uk-UA"/>
              </w:rPr>
              <w:t>2</w:t>
            </w:r>
            <w:r w:rsidRPr="00F84BBA">
              <w:rPr>
                <w:rFonts w:ascii="Times New Roman" w:eastAsia="Times New Roman" w:hAnsi="Times New Roman" w:cs="Times New Roman"/>
                <w:lang w:val="uk-UA"/>
              </w:rPr>
              <w:t>.</w:t>
            </w:r>
          </w:p>
        </w:tc>
        <w:tc>
          <w:tcPr>
            <w:tcW w:w="2268"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r w:rsidRPr="003A02E3">
              <w:rPr>
                <w:rFonts w:ascii="Times New Roman" w:eastAsia="Times New Roman" w:hAnsi="Times New Roman" w:cs="Times New Roman"/>
                <w:lang w:val="uk-UA"/>
              </w:rPr>
              <w:t>Хейлик Наді</w:t>
            </w:r>
            <w:r>
              <w:rPr>
                <w:rFonts w:ascii="Times New Roman" w:eastAsia="Times New Roman" w:hAnsi="Times New Roman" w:cs="Times New Roman"/>
                <w:lang w:val="uk-UA"/>
              </w:rPr>
              <w:t>я</w:t>
            </w:r>
            <w:r w:rsidRPr="003A02E3">
              <w:rPr>
                <w:rFonts w:ascii="Times New Roman" w:eastAsia="Times New Roman" w:hAnsi="Times New Roman" w:cs="Times New Roman"/>
                <w:lang w:val="uk-UA"/>
              </w:rPr>
              <w:t xml:space="preserve"> </w:t>
            </w:r>
          </w:p>
        </w:tc>
        <w:tc>
          <w:tcPr>
            <w:tcW w:w="884"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lang w:val="uk-UA"/>
              </w:rPr>
              <w:t>8</w:t>
            </w:r>
          </w:p>
        </w:tc>
        <w:tc>
          <w:tcPr>
            <w:tcW w:w="1548"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r w:rsidRPr="00F84BBA">
              <w:rPr>
                <w:rFonts w:ascii="Times New Roman" w:eastAsia="Times New Roman" w:hAnsi="Times New Roman" w:cs="Times New Roman"/>
                <w:lang w:val="uk-UA"/>
              </w:rPr>
              <w:t>Історія</w:t>
            </w:r>
          </w:p>
        </w:tc>
        <w:tc>
          <w:tcPr>
            <w:tcW w:w="970"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r w:rsidRPr="00F84BBA">
              <w:rPr>
                <w:rFonts w:ascii="Times New Roman" w:eastAsia="Times New Roman" w:hAnsi="Times New Roman" w:cs="Times New Roman"/>
                <w:lang w:val="uk-UA"/>
              </w:rPr>
              <w:t>ІІ</w:t>
            </w:r>
            <w:r>
              <w:rPr>
                <w:rFonts w:ascii="Times New Roman" w:eastAsia="Times New Roman" w:hAnsi="Times New Roman" w:cs="Times New Roman"/>
                <w:lang w:val="uk-UA"/>
              </w:rPr>
              <w:t>І</w:t>
            </w:r>
          </w:p>
        </w:tc>
        <w:tc>
          <w:tcPr>
            <w:tcW w:w="875"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p>
        </w:tc>
        <w:tc>
          <w:tcPr>
            <w:tcW w:w="684"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p>
        </w:tc>
        <w:tc>
          <w:tcPr>
            <w:tcW w:w="2218"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r w:rsidRPr="00F84BBA">
              <w:rPr>
                <w:rFonts w:ascii="Times New Roman" w:eastAsia="Times New Roman" w:hAnsi="Times New Roman" w:cs="Times New Roman"/>
                <w:lang w:val="uk-UA"/>
              </w:rPr>
              <w:t xml:space="preserve">Пономарьова </w:t>
            </w:r>
            <w:r>
              <w:rPr>
                <w:rFonts w:ascii="Times New Roman" w:eastAsia="Times New Roman" w:hAnsi="Times New Roman" w:cs="Times New Roman"/>
                <w:lang w:val="uk-UA"/>
              </w:rPr>
              <w:t>Наталія Вячеславівна</w:t>
            </w:r>
          </w:p>
        </w:tc>
      </w:tr>
      <w:tr w:rsidR="00333441" w:rsidRPr="00F84BBA" w:rsidTr="00333441">
        <w:trPr>
          <w:trHeight w:val="481"/>
        </w:trPr>
        <w:tc>
          <w:tcPr>
            <w:tcW w:w="568"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r w:rsidRPr="00F84BBA">
              <w:rPr>
                <w:rFonts w:ascii="Times New Roman" w:eastAsia="Times New Roman" w:hAnsi="Times New Roman" w:cs="Times New Roman"/>
                <w:lang w:val="uk-UA"/>
              </w:rPr>
              <w:t>13.</w:t>
            </w:r>
          </w:p>
        </w:tc>
        <w:tc>
          <w:tcPr>
            <w:tcW w:w="2268"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lang w:val="uk-UA"/>
              </w:rPr>
              <w:t xml:space="preserve">Цупрова Вікторія </w:t>
            </w:r>
          </w:p>
        </w:tc>
        <w:tc>
          <w:tcPr>
            <w:tcW w:w="884"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lang w:val="uk-UA"/>
              </w:rPr>
              <w:t>11</w:t>
            </w:r>
          </w:p>
        </w:tc>
        <w:tc>
          <w:tcPr>
            <w:tcW w:w="1548"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r w:rsidRPr="00F84BBA">
              <w:rPr>
                <w:rFonts w:ascii="Times New Roman" w:eastAsia="Times New Roman" w:hAnsi="Times New Roman" w:cs="Times New Roman"/>
                <w:lang w:val="uk-UA"/>
              </w:rPr>
              <w:t>Географія</w:t>
            </w:r>
          </w:p>
        </w:tc>
        <w:tc>
          <w:tcPr>
            <w:tcW w:w="970"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lang w:val="uk-UA"/>
              </w:rPr>
              <w:t>ІІ</w:t>
            </w:r>
          </w:p>
        </w:tc>
        <w:tc>
          <w:tcPr>
            <w:tcW w:w="875"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p>
        </w:tc>
        <w:tc>
          <w:tcPr>
            <w:tcW w:w="684"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p>
        </w:tc>
        <w:tc>
          <w:tcPr>
            <w:tcW w:w="2218"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r w:rsidRPr="00F84BBA">
              <w:rPr>
                <w:rFonts w:ascii="Times New Roman" w:eastAsia="Times New Roman" w:hAnsi="Times New Roman" w:cs="Times New Roman"/>
                <w:lang w:val="uk-UA"/>
              </w:rPr>
              <w:t>Безцінна Наталія Андріївна</w:t>
            </w:r>
          </w:p>
        </w:tc>
      </w:tr>
      <w:tr w:rsidR="00333441" w:rsidRPr="00F84BBA" w:rsidTr="00333441">
        <w:trPr>
          <w:trHeight w:val="554"/>
        </w:trPr>
        <w:tc>
          <w:tcPr>
            <w:tcW w:w="568"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r w:rsidRPr="00F84BBA">
              <w:rPr>
                <w:rFonts w:ascii="Times New Roman" w:eastAsia="Times New Roman" w:hAnsi="Times New Roman" w:cs="Times New Roman"/>
                <w:lang w:val="uk-UA"/>
              </w:rPr>
              <w:t>14.</w:t>
            </w:r>
          </w:p>
        </w:tc>
        <w:tc>
          <w:tcPr>
            <w:tcW w:w="2268"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r w:rsidRPr="003A02E3">
              <w:rPr>
                <w:rFonts w:ascii="Times New Roman" w:eastAsia="Times New Roman" w:hAnsi="Times New Roman" w:cs="Times New Roman"/>
                <w:lang w:val="uk-UA"/>
              </w:rPr>
              <w:t>Плахотнік Дмитро</w:t>
            </w:r>
          </w:p>
        </w:tc>
        <w:tc>
          <w:tcPr>
            <w:tcW w:w="884"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lang w:val="uk-UA"/>
              </w:rPr>
              <w:t>9</w:t>
            </w:r>
          </w:p>
        </w:tc>
        <w:tc>
          <w:tcPr>
            <w:tcW w:w="1548"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r w:rsidRPr="003A02E3">
              <w:rPr>
                <w:rFonts w:ascii="Times New Roman" w:eastAsia="Times New Roman" w:hAnsi="Times New Roman" w:cs="Times New Roman"/>
                <w:lang w:val="uk-UA"/>
              </w:rPr>
              <w:t>Географія</w:t>
            </w:r>
          </w:p>
        </w:tc>
        <w:tc>
          <w:tcPr>
            <w:tcW w:w="970"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r w:rsidRPr="00F84BBA">
              <w:rPr>
                <w:rFonts w:ascii="Times New Roman" w:eastAsia="Times New Roman" w:hAnsi="Times New Roman" w:cs="Times New Roman"/>
                <w:lang w:val="uk-UA"/>
              </w:rPr>
              <w:t>І</w:t>
            </w:r>
          </w:p>
        </w:tc>
        <w:tc>
          <w:tcPr>
            <w:tcW w:w="875"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r w:rsidRPr="00F84BBA">
              <w:rPr>
                <w:rFonts w:ascii="Times New Roman" w:eastAsia="Times New Roman" w:hAnsi="Times New Roman" w:cs="Times New Roman"/>
                <w:sz w:val="24"/>
                <w:szCs w:val="24"/>
                <w:lang w:val="uk-UA"/>
              </w:rPr>
              <w:t>ІІІ</w:t>
            </w:r>
          </w:p>
        </w:tc>
        <w:tc>
          <w:tcPr>
            <w:tcW w:w="684"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p>
        </w:tc>
        <w:tc>
          <w:tcPr>
            <w:tcW w:w="2218"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r w:rsidRPr="00F84BBA">
              <w:rPr>
                <w:rFonts w:ascii="Times New Roman" w:eastAsia="Times New Roman" w:hAnsi="Times New Roman" w:cs="Times New Roman"/>
                <w:lang w:val="uk-UA"/>
              </w:rPr>
              <w:t>Безцінна Наталія Андріївна</w:t>
            </w:r>
          </w:p>
        </w:tc>
      </w:tr>
      <w:tr w:rsidR="00333441" w:rsidRPr="00F84BBA" w:rsidTr="00333441">
        <w:trPr>
          <w:trHeight w:val="240"/>
        </w:trPr>
        <w:tc>
          <w:tcPr>
            <w:tcW w:w="568"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r w:rsidRPr="00F84BBA">
              <w:rPr>
                <w:rFonts w:ascii="Times New Roman" w:eastAsia="Times New Roman" w:hAnsi="Times New Roman" w:cs="Times New Roman"/>
                <w:lang w:val="uk-UA"/>
              </w:rPr>
              <w:t>15.</w:t>
            </w:r>
          </w:p>
        </w:tc>
        <w:tc>
          <w:tcPr>
            <w:tcW w:w="2268"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r w:rsidRPr="00F84BBA">
              <w:rPr>
                <w:rFonts w:ascii="Times New Roman" w:eastAsia="Times New Roman" w:hAnsi="Times New Roman" w:cs="Times New Roman"/>
                <w:lang w:val="uk-UA"/>
              </w:rPr>
              <w:t xml:space="preserve">Плахотнік Дмитро </w:t>
            </w:r>
          </w:p>
        </w:tc>
        <w:tc>
          <w:tcPr>
            <w:tcW w:w="884"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lang w:val="uk-UA"/>
              </w:rPr>
              <w:t>9</w:t>
            </w:r>
          </w:p>
        </w:tc>
        <w:tc>
          <w:tcPr>
            <w:tcW w:w="1548"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r w:rsidRPr="00F84BBA">
              <w:rPr>
                <w:rFonts w:ascii="Times New Roman" w:eastAsia="Times New Roman" w:hAnsi="Times New Roman" w:cs="Times New Roman"/>
                <w:lang w:val="uk-UA"/>
              </w:rPr>
              <w:t>Біологія</w:t>
            </w:r>
          </w:p>
        </w:tc>
        <w:tc>
          <w:tcPr>
            <w:tcW w:w="970"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r w:rsidRPr="00F84BBA">
              <w:rPr>
                <w:rFonts w:ascii="Times New Roman" w:eastAsia="Times New Roman" w:hAnsi="Times New Roman" w:cs="Times New Roman"/>
                <w:lang w:val="uk-UA"/>
              </w:rPr>
              <w:t>І</w:t>
            </w:r>
          </w:p>
        </w:tc>
        <w:tc>
          <w:tcPr>
            <w:tcW w:w="875"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r w:rsidRPr="00F84BBA">
              <w:rPr>
                <w:rFonts w:ascii="Times New Roman" w:eastAsia="Times New Roman" w:hAnsi="Times New Roman" w:cs="Times New Roman"/>
                <w:sz w:val="24"/>
                <w:szCs w:val="24"/>
                <w:lang w:val="uk-UA"/>
              </w:rPr>
              <w:t>І</w:t>
            </w:r>
          </w:p>
        </w:tc>
        <w:tc>
          <w:tcPr>
            <w:tcW w:w="684"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p>
        </w:tc>
        <w:tc>
          <w:tcPr>
            <w:tcW w:w="2218"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r w:rsidRPr="00F84BBA">
              <w:rPr>
                <w:rFonts w:ascii="Times New Roman" w:eastAsia="Times New Roman" w:hAnsi="Times New Roman" w:cs="Times New Roman"/>
                <w:lang w:val="uk-UA"/>
              </w:rPr>
              <w:t>Гречихіна Любов Євгенівна</w:t>
            </w:r>
          </w:p>
        </w:tc>
      </w:tr>
      <w:tr w:rsidR="00333441" w:rsidRPr="00F84BBA" w:rsidTr="00333441">
        <w:trPr>
          <w:trHeight w:val="240"/>
        </w:trPr>
        <w:tc>
          <w:tcPr>
            <w:tcW w:w="568"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r w:rsidRPr="00F84BBA">
              <w:rPr>
                <w:rFonts w:ascii="Times New Roman" w:eastAsia="Times New Roman" w:hAnsi="Times New Roman" w:cs="Times New Roman"/>
                <w:lang w:val="uk-UA"/>
              </w:rPr>
              <w:t>15.</w:t>
            </w:r>
          </w:p>
        </w:tc>
        <w:tc>
          <w:tcPr>
            <w:tcW w:w="2268"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r w:rsidRPr="003A02E3">
              <w:rPr>
                <w:rFonts w:ascii="Times New Roman" w:eastAsia="Times New Roman" w:hAnsi="Times New Roman" w:cs="Times New Roman"/>
                <w:sz w:val="24"/>
                <w:szCs w:val="24"/>
                <w:lang w:val="uk-UA"/>
              </w:rPr>
              <w:t>Лагут</w:t>
            </w:r>
            <w:r>
              <w:rPr>
                <w:rFonts w:ascii="Times New Roman" w:eastAsia="Times New Roman" w:hAnsi="Times New Roman" w:cs="Times New Roman"/>
                <w:sz w:val="24"/>
                <w:szCs w:val="24"/>
                <w:lang w:val="uk-UA"/>
              </w:rPr>
              <w:t>а</w:t>
            </w:r>
            <w:r w:rsidRPr="003A02E3">
              <w:rPr>
                <w:rFonts w:ascii="Times New Roman" w:eastAsia="Times New Roman" w:hAnsi="Times New Roman" w:cs="Times New Roman"/>
                <w:sz w:val="24"/>
                <w:szCs w:val="24"/>
                <w:lang w:val="uk-UA"/>
              </w:rPr>
              <w:t xml:space="preserve"> Дар</w:t>
            </w:r>
            <w:r>
              <w:rPr>
                <w:rFonts w:ascii="Times New Roman" w:eastAsia="Times New Roman" w:hAnsi="Times New Roman" w:cs="Times New Roman"/>
                <w:sz w:val="24"/>
                <w:szCs w:val="24"/>
                <w:lang w:val="uk-UA"/>
              </w:rPr>
              <w:t>'я</w:t>
            </w:r>
          </w:p>
        </w:tc>
        <w:tc>
          <w:tcPr>
            <w:tcW w:w="884"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r w:rsidRPr="00F84BBA">
              <w:rPr>
                <w:rFonts w:ascii="Times New Roman" w:eastAsia="Times New Roman" w:hAnsi="Times New Roman" w:cs="Times New Roman"/>
                <w:lang w:val="uk-UA"/>
              </w:rPr>
              <w:t>8</w:t>
            </w:r>
          </w:p>
        </w:tc>
        <w:tc>
          <w:tcPr>
            <w:tcW w:w="1548"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r w:rsidRPr="003A02E3">
              <w:rPr>
                <w:rFonts w:ascii="Times New Roman" w:eastAsia="Times New Roman" w:hAnsi="Times New Roman" w:cs="Times New Roman"/>
                <w:sz w:val="24"/>
                <w:szCs w:val="24"/>
                <w:lang w:val="uk-UA"/>
              </w:rPr>
              <w:t>Біологія</w:t>
            </w:r>
          </w:p>
        </w:tc>
        <w:tc>
          <w:tcPr>
            <w:tcW w:w="970"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r w:rsidRPr="00F84BBA">
              <w:rPr>
                <w:rFonts w:ascii="Times New Roman" w:eastAsia="Times New Roman" w:hAnsi="Times New Roman" w:cs="Times New Roman"/>
                <w:lang w:val="uk-UA"/>
              </w:rPr>
              <w:t>І</w:t>
            </w:r>
          </w:p>
        </w:tc>
        <w:tc>
          <w:tcPr>
            <w:tcW w:w="875"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r w:rsidRPr="00F84BBA">
              <w:rPr>
                <w:rFonts w:ascii="Times New Roman" w:eastAsia="Times New Roman" w:hAnsi="Times New Roman" w:cs="Times New Roman"/>
                <w:sz w:val="24"/>
                <w:szCs w:val="24"/>
                <w:lang w:val="uk-UA"/>
              </w:rPr>
              <w:t>ІІІ</w:t>
            </w:r>
          </w:p>
        </w:tc>
        <w:tc>
          <w:tcPr>
            <w:tcW w:w="684"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sz w:val="24"/>
                <w:szCs w:val="24"/>
                <w:lang w:val="uk-UA"/>
              </w:rPr>
            </w:pPr>
          </w:p>
        </w:tc>
        <w:tc>
          <w:tcPr>
            <w:tcW w:w="2218" w:type="dxa"/>
          </w:tcPr>
          <w:p w:rsidR="00333441" w:rsidRPr="00F84BBA" w:rsidRDefault="00333441" w:rsidP="00333441">
            <w:pPr>
              <w:tabs>
                <w:tab w:val="left" w:pos="142"/>
              </w:tabs>
              <w:spacing w:after="0" w:line="240" w:lineRule="auto"/>
              <w:jc w:val="center"/>
              <w:rPr>
                <w:rFonts w:ascii="Times New Roman" w:eastAsia="Times New Roman" w:hAnsi="Times New Roman" w:cs="Times New Roman"/>
                <w:lang w:val="uk-UA"/>
              </w:rPr>
            </w:pPr>
            <w:r w:rsidRPr="003A02E3">
              <w:rPr>
                <w:rFonts w:ascii="Times New Roman" w:eastAsia="Times New Roman" w:hAnsi="Times New Roman" w:cs="Times New Roman"/>
                <w:lang w:val="uk-UA"/>
              </w:rPr>
              <w:t>Гречихіна Любов Євгенівна</w:t>
            </w:r>
          </w:p>
        </w:tc>
      </w:tr>
    </w:tbl>
    <w:p w:rsidR="00333441" w:rsidRDefault="00333441" w:rsidP="00333441">
      <w:pPr>
        <w:tabs>
          <w:tab w:val="left" w:pos="142"/>
        </w:tabs>
        <w:jc w:val="center"/>
        <w:rPr>
          <w:rFonts w:ascii="Times New Roman" w:eastAsia="Times New Roman" w:hAnsi="Times New Roman" w:cs="Times New Roman"/>
          <w:b/>
          <w:szCs w:val="24"/>
          <w:lang w:val="uk-UA" w:eastAsia="ru-RU"/>
        </w:rPr>
      </w:pPr>
    </w:p>
    <w:p w:rsidR="00333441" w:rsidRDefault="00333441" w:rsidP="00333441">
      <w:pPr>
        <w:tabs>
          <w:tab w:val="left" w:pos="142"/>
        </w:tabs>
        <w:jc w:val="center"/>
        <w:rPr>
          <w:rFonts w:ascii="Times New Roman" w:eastAsia="Times New Roman" w:hAnsi="Times New Roman" w:cs="Times New Roman"/>
          <w:b/>
          <w:szCs w:val="24"/>
          <w:lang w:val="uk-UA" w:eastAsia="ru-RU"/>
        </w:rPr>
      </w:pPr>
    </w:p>
    <w:p w:rsidR="00333441" w:rsidRDefault="00333441" w:rsidP="00333441">
      <w:pPr>
        <w:tabs>
          <w:tab w:val="left" w:pos="142"/>
        </w:tabs>
        <w:jc w:val="center"/>
        <w:rPr>
          <w:rFonts w:ascii="Times New Roman" w:eastAsia="Times New Roman" w:hAnsi="Times New Roman" w:cs="Times New Roman"/>
          <w:b/>
          <w:szCs w:val="24"/>
          <w:lang w:val="uk-UA" w:eastAsia="ru-RU"/>
        </w:rPr>
      </w:pPr>
    </w:p>
    <w:p w:rsidR="00333441" w:rsidRDefault="00333441" w:rsidP="00333441">
      <w:pPr>
        <w:tabs>
          <w:tab w:val="left" w:pos="142"/>
        </w:tabs>
        <w:jc w:val="center"/>
        <w:rPr>
          <w:rFonts w:ascii="Times New Roman" w:eastAsia="Times New Roman" w:hAnsi="Times New Roman" w:cs="Times New Roman"/>
          <w:b/>
          <w:szCs w:val="24"/>
          <w:lang w:val="uk-UA" w:eastAsia="ru-RU"/>
        </w:rPr>
      </w:pPr>
    </w:p>
    <w:p w:rsidR="00333441" w:rsidRDefault="00333441" w:rsidP="00333441">
      <w:pPr>
        <w:tabs>
          <w:tab w:val="left" w:pos="142"/>
        </w:tabs>
        <w:jc w:val="center"/>
        <w:rPr>
          <w:rFonts w:ascii="Times New Roman" w:eastAsia="Times New Roman" w:hAnsi="Times New Roman" w:cs="Times New Roman"/>
          <w:b/>
          <w:szCs w:val="24"/>
          <w:lang w:val="uk-UA" w:eastAsia="ru-RU"/>
        </w:rPr>
      </w:pPr>
    </w:p>
    <w:p w:rsidR="00333441" w:rsidRDefault="00333441" w:rsidP="00333441">
      <w:pPr>
        <w:tabs>
          <w:tab w:val="left" w:pos="142"/>
        </w:tabs>
        <w:jc w:val="center"/>
        <w:rPr>
          <w:rFonts w:ascii="Times New Roman" w:eastAsia="Times New Roman" w:hAnsi="Times New Roman" w:cs="Times New Roman"/>
          <w:b/>
          <w:szCs w:val="24"/>
          <w:lang w:val="uk-UA" w:eastAsia="ru-RU"/>
        </w:rPr>
      </w:pPr>
    </w:p>
    <w:p w:rsidR="00333441" w:rsidRDefault="00333441" w:rsidP="00333441">
      <w:pPr>
        <w:tabs>
          <w:tab w:val="left" w:pos="142"/>
        </w:tabs>
        <w:jc w:val="center"/>
        <w:rPr>
          <w:rFonts w:ascii="Times New Roman" w:eastAsia="Times New Roman" w:hAnsi="Times New Roman" w:cs="Times New Roman"/>
          <w:b/>
          <w:szCs w:val="24"/>
          <w:lang w:val="uk-UA" w:eastAsia="ru-RU"/>
        </w:rPr>
      </w:pPr>
    </w:p>
    <w:p w:rsidR="00333441" w:rsidRDefault="00333441" w:rsidP="00333441">
      <w:pPr>
        <w:tabs>
          <w:tab w:val="left" w:pos="142"/>
        </w:tabs>
        <w:jc w:val="center"/>
        <w:rPr>
          <w:rFonts w:ascii="Times New Roman" w:eastAsia="Times New Roman" w:hAnsi="Times New Roman" w:cs="Times New Roman"/>
          <w:b/>
          <w:szCs w:val="24"/>
          <w:lang w:val="uk-UA" w:eastAsia="ru-RU"/>
        </w:rPr>
      </w:pPr>
    </w:p>
    <w:p w:rsidR="00333441" w:rsidRDefault="00333441" w:rsidP="00333441">
      <w:pPr>
        <w:tabs>
          <w:tab w:val="left" w:pos="142"/>
        </w:tabs>
        <w:jc w:val="center"/>
        <w:rPr>
          <w:rFonts w:ascii="Times New Roman" w:eastAsia="Times New Roman" w:hAnsi="Times New Roman" w:cs="Times New Roman"/>
          <w:b/>
          <w:szCs w:val="24"/>
          <w:lang w:val="uk-UA" w:eastAsia="ru-RU"/>
        </w:rPr>
      </w:pPr>
    </w:p>
    <w:p w:rsidR="00333441" w:rsidRDefault="00333441" w:rsidP="00333441">
      <w:pPr>
        <w:tabs>
          <w:tab w:val="left" w:pos="142"/>
        </w:tabs>
        <w:jc w:val="center"/>
        <w:rPr>
          <w:rFonts w:ascii="Times New Roman" w:eastAsia="Times New Roman" w:hAnsi="Times New Roman" w:cs="Times New Roman"/>
          <w:b/>
          <w:szCs w:val="24"/>
          <w:lang w:val="uk-UA" w:eastAsia="ru-RU"/>
        </w:rPr>
      </w:pPr>
    </w:p>
    <w:p w:rsidR="00333441" w:rsidRPr="00F84BBA" w:rsidRDefault="00333441" w:rsidP="00333441">
      <w:pPr>
        <w:tabs>
          <w:tab w:val="left" w:pos="142"/>
        </w:tabs>
        <w:spacing w:after="0" w:line="240" w:lineRule="auto"/>
        <w:jc w:val="center"/>
        <w:rPr>
          <w:rFonts w:ascii="Times New Roman" w:eastAsia="Times New Roman" w:hAnsi="Times New Roman" w:cs="Times New Roman"/>
          <w:b/>
          <w:i/>
          <w:sz w:val="24"/>
          <w:u w:val="single"/>
          <w:lang w:val="uk-UA"/>
        </w:rPr>
      </w:pPr>
      <w:r>
        <w:rPr>
          <w:rFonts w:ascii="Times New Roman" w:eastAsia="Times New Roman" w:hAnsi="Times New Roman" w:cs="Times New Roman"/>
          <w:b/>
          <w:i/>
          <w:sz w:val="24"/>
          <w:u w:val="single"/>
          <w:lang w:val="uk-UA"/>
        </w:rPr>
        <w:t xml:space="preserve"> </w:t>
      </w:r>
      <w:r w:rsidRPr="00F84BBA">
        <w:rPr>
          <w:rFonts w:ascii="Times New Roman" w:eastAsia="Times New Roman" w:hAnsi="Times New Roman" w:cs="Times New Roman"/>
          <w:b/>
          <w:i/>
          <w:sz w:val="24"/>
          <w:u w:val="single"/>
          <w:lang w:val="uk-UA"/>
        </w:rPr>
        <w:t xml:space="preserve">Інші конкурси </w:t>
      </w:r>
    </w:p>
    <w:tbl>
      <w:tblPr>
        <w:tblpPr w:leftFromText="180" w:rightFromText="180" w:vertAnchor="text" w:horzAnchor="margin" w:tblpY="147"/>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802"/>
        <w:gridCol w:w="2869"/>
        <w:gridCol w:w="1984"/>
        <w:gridCol w:w="1701"/>
      </w:tblGrid>
      <w:tr w:rsidR="00333441" w:rsidRPr="00F84BBA" w:rsidTr="00B417FB">
        <w:tc>
          <w:tcPr>
            <w:tcW w:w="567" w:type="dxa"/>
          </w:tcPr>
          <w:p w:rsidR="00333441" w:rsidRPr="00F84BBA" w:rsidRDefault="00333441" w:rsidP="00B417FB">
            <w:pPr>
              <w:ind w:right="-113"/>
              <w:contextualSpacing/>
              <w:rPr>
                <w:rFonts w:ascii="Times New Roman" w:eastAsia="Times New Roman" w:hAnsi="Times New Roman" w:cs="Times New Roman"/>
                <w:lang w:val="uk-UA" w:eastAsia="ru-RU"/>
              </w:rPr>
            </w:pPr>
            <w:r w:rsidRPr="00F84BBA">
              <w:rPr>
                <w:rFonts w:ascii="Times New Roman" w:eastAsia="Times New Roman" w:hAnsi="Times New Roman" w:cs="Times New Roman"/>
                <w:lang w:val="uk-UA" w:eastAsia="ru-RU"/>
              </w:rPr>
              <w:t>№</w:t>
            </w:r>
          </w:p>
        </w:tc>
        <w:tc>
          <w:tcPr>
            <w:tcW w:w="2802" w:type="dxa"/>
          </w:tcPr>
          <w:p w:rsidR="00333441" w:rsidRPr="00F84BBA" w:rsidRDefault="00333441" w:rsidP="00B417FB">
            <w:pPr>
              <w:ind w:right="-57"/>
              <w:contextualSpacing/>
              <w:jc w:val="center"/>
              <w:rPr>
                <w:rFonts w:ascii="Times New Roman" w:eastAsia="Times New Roman" w:hAnsi="Times New Roman" w:cs="Times New Roman"/>
                <w:lang w:val="uk-UA" w:eastAsia="ru-RU"/>
              </w:rPr>
            </w:pPr>
            <w:r w:rsidRPr="00F84BBA">
              <w:rPr>
                <w:rFonts w:ascii="Times New Roman" w:eastAsia="Times New Roman" w:hAnsi="Times New Roman" w:cs="Times New Roman"/>
                <w:lang w:val="uk-UA" w:eastAsia="ru-RU"/>
              </w:rPr>
              <w:t xml:space="preserve">Назва конкурсу </w:t>
            </w:r>
          </w:p>
        </w:tc>
        <w:tc>
          <w:tcPr>
            <w:tcW w:w="2869" w:type="dxa"/>
          </w:tcPr>
          <w:p w:rsidR="00333441" w:rsidRPr="00F84BBA" w:rsidRDefault="00333441" w:rsidP="00B417FB">
            <w:pPr>
              <w:contextualSpacing/>
              <w:jc w:val="center"/>
              <w:rPr>
                <w:rFonts w:ascii="Times New Roman" w:eastAsia="Times New Roman" w:hAnsi="Times New Roman" w:cs="Times New Roman"/>
                <w:lang w:val="uk-UA" w:eastAsia="ru-RU"/>
              </w:rPr>
            </w:pPr>
            <w:r w:rsidRPr="00F84BBA">
              <w:rPr>
                <w:rFonts w:ascii="Times New Roman" w:eastAsia="Times New Roman" w:hAnsi="Times New Roman" w:cs="Times New Roman"/>
                <w:lang w:val="uk-UA" w:eastAsia="ru-RU"/>
              </w:rPr>
              <w:t>ПІБ учня, клас</w:t>
            </w:r>
          </w:p>
        </w:tc>
        <w:tc>
          <w:tcPr>
            <w:tcW w:w="1984" w:type="dxa"/>
          </w:tcPr>
          <w:p w:rsidR="00333441" w:rsidRPr="00F84BBA" w:rsidRDefault="00333441" w:rsidP="00B417FB">
            <w:pPr>
              <w:contextualSpacing/>
              <w:rPr>
                <w:rFonts w:ascii="Times New Roman" w:eastAsia="Times New Roman" w:hAnsi="Times New Roman" w:cs="Times New Roman"/>
                <w:lang w:val="uk-UA" w:eastAsia="ru-RU"/>
              </w:rPr>
            </w:pPr>
            <w:r w:rsidRPr="00F84BBA">
              <w:rPr>
                <w:rFonts w:ascii="Times New Roman" w:eastAsia="Times New Roman" w:hAnsi="Times New Roman" w:cs="Times New Roman"/>
                <w:lang w:val="uk-UA" w:eastAsia="ru-RU"/>
              </w:rPr>
              <w:t>ПІБ учителя</w:t>
            </w:r>
          </w:p>
        </w:tc>
        <w:tc>
          <w:tcPr>
            <w:tcW w:w="1701" w:type="dxa"/>
          </w:tcPr>
          <w:p w:rsidR="00333441" w:rsidRPr="00F84BBA" w:rsidRDefault="00333441" w:rsidP="00B417FB">
            <w:pPr>
              <w:ind w:right="-57"/>
              <w:contextualSpacing/>
              <w:rPr>
                <w:rFonts w:ascii="Times New Roman" w:eastAsia="Times New Roman" w:hAnsi="Times New Roman" w:cs="Times New Roman"/>
                <w:lang w:val="uk-UA" w:eastAsia="ru-RU"/>
              </w:rPr>
            </w:pPr>
            <w:r w:rsidRPr="00F84BBA">
              <w:rPr>
                <w:rFonts w:ascii="Times New Roman" w:eastAsia="Times New Roman" w:hAnsi="Times New Roman" w:cs="Times New Roman"/>
                <w:lang w:val="uk-UA" w:eastAsia="ru-RU"/>
              </w:rPr>
              <w:t>Рівень, місце</w:t>
            </w:r>
          </w:p>
        </w:tc>
      </w:tr>
      <w:tr w:rsidR="00333441" w:rsidRPr="00326299" w:rsidTr="00B417FB">
        <w:tc>
          <w:tcPr>
            <w:tcW w:w="567" w:type="dxa"/>
          </w:tcPr>
          <w:p w:rsidR="00333441" w:rsidRPr="00F84BBA" w:rsidRDefault="00333441" w:rsidP="00B417FB">
            <w:pPr>
              <w:ind w:right="-113"/>
              <w:contextualSpacing/>
              <w:rPr>
                <w:rFonts w:ascii="Times New Roman" w:eastAsia="Times New Roman" w:hAnsi="Times New Roman" w:cs="Times New Roman"/>
                <w:lang w:val="uk-UA" w:eastAsia="ru-RU"/>
              </w:rPr>
            </w:pPr>
            <w:r w:rsidRPr="00F84BBA">
              <w:rPr>
                <w:rFonts w:ascii="Times New Roman" w:eastAsia="Times New Roman" w:hAnsi="Times New Roman" w:cs="Times New Roman"/>
                <w:lang w:val="uk-UA" w:eastAsia="ru-RU"/>
              </w:rPr>
              <w:t>2.</w:t>
            </w:r>
          </w:p>
        </w:tc>
        <w:tc>
          <w:tcPr>
            <w:tcW w:w="2802" w:type="dxa"/>
          </w:tcPr>
          <w:p w:rsidR="00333441" w:rsidRPr="00F84BBA" w:rsidRDefault="00333441" w:rsidP="00B417FB">
            <w:pPr>
              <w:ind w:right="-57"/>
              <w:contextualSpacing/>
              <w:rPr>
                <w:rFonts w:ascii="Times New Roman" w:eastAsia="Times New Roman" w:hAnsi="Times New Roman" w:cs="Times New Roman"/>
                <w:lang w:val="uk-UA" w:eastAsia="ru-RU"/>
              </w:rPr>
            </w:pPr>
            <w:r w:rsidRPr="00F84BBA">
              <w:rPr>
                <w:rFonts w:ascii="Times New Roman" w:eastAsia="Times New Roman" w:hAnsi="Times New Roman" w:cs="Times New Roman"/>
                <w:lang w:val="uk-UA" w:eastAsia="ru-RU"/>
              </w:rPr>
              <w:t>Конкурс знавців україн-ської мови ім.. П. Яцика</w:t>
            </w:r>
          </w:p>
        </w:tc>
        <w:tc>
          <w:tcPr>
            <w:tcW w:w="2869" w:type="dxa"/>
          </w:tcPr>
          <w:p w:rsidR="00333441" w:rsidRPr="00F84BBA" w:rsidRDefault="00333441" w:rsidP="00B417FB">
            <w:pPr>
              <w:ind w:right="-113"/>
              <w:contextualSpacing/>
              <w:rPr>
                <w:rFonts w:ascii="Times New Roman" w:eastAsia="Times New Roman" w:hAnsi="Times New Roman" w:cs="Times New Roman"/>
                <w:lang w:val="uk-UA" w:eastAsia="ru-RU"/>
              </w:rPr>
            </w:pPr>
            <w:r w:rsidRPr="00F84BBA">
              <w:rPr>
                <w:rFonts w:ascii="Times New Roman" w:eastAsia="Times New Roman" w:hAnsi="Times New Roman" w:cs="Times New Roman"/>
                <w:lang w:val="uk-UA" w:eastAsia="ru-RU"/>
              </w:rPr>
              <w:t>Шевченко А. 9 – А кл.</w:t>
            </w:r>
          </w:p>
          <w:p w:rsidR="00333441" w:rsidRPr="00F84BBA" w:rsidRDefault="00333441" w:rsidP="00B417FB">
            <w:pPr>
              <w:ind w:right="-113"/>
              <w:contextualSpacing/>
              <w:rPr>
                <w:rFonts w:ascii="Times New Roman" w:eastAsia="Times New Roman" w:hAnsi="Times New Roman" w:cs="Times New Roman"/>
                <w:lang w:val="uk-UA" w:eastAsia="ru-RU"/>
              </w:rPr>
            </w:pPr>
            <w:r w:rsidRPr="00F84BBA">
              <w:rPr>
                <w:rFonts w:ascii="Times New Roman" w:eastAsia="Times New Roman" w:hAnsi="Times New Roman" w:cs="Times New Roman"/>
                <w:lang w:val="uk-UA" w:eastAsia="ru-RU"/>
              </w:rPr>
              <w:t>Баранець Ів. 8 – А кл.</w:t>
            </w:r>
          </w:p>
        </w:tc>
        <w:tc>
          <w:tcPr>
            <w:tcW w:w="1984" w:type="dxa"/>
          </w:tcPr>
          <w:p w:rsidR="00333441" w:rsidRPr="00F84BBA" w:rsidRDefault="00333441" w:rsidP="00B417FB">
            <w:pPr>
              <w:ind w:right="-113"/>
              <w:contextualSpacing/>
              <w:rPr>
                <w:rFonts w:ascii="Times New Roman" w:eastAsia="Times New Roman" w:hAnsi="Times New Roman" w:cs="Times New Roman"/>
                <w:lang w:val="uk-UA" w:eastAsia="ru-RU"/>
              </w:rPr>
            </w:pPr>
            <w:r w:rsidRPr="00F84BBA">
              <w:rPr>
                <w:rFonts w:ascii="Times New Roman" w:eastAsia="Times New Roman" w:hAnsi="Times New Roman" w:cs="Times New Roman"/>
                <w:lang w:val="uk-UA" w:eastAsia="ru-RU"/>
              </w:rPr>
              <w:t>Душка Н. Г.</w:t>
            </w:r>
          </w:p>
          <w:p w:rsidR="00333441" w:rsidRPr="00F84BBA" w:rsidRDefault="00333441" w:rsidP="00B417FB">
            <w:pPr>
              <w:contextualSpacing/>
              <w:rPr>
                <w:rFonts w:ascii="Times New Roman" w:eastAsia="Times New Roman" w:hAnsi="Times New Roman" w:cs="Times New Roman"/>
                <w:lang w:val="uk-UA" w:eastAsia="ru-RU"/>
              </w:rPr>
            </w:pPr>
          </w:p>
        </w:tc>
        <w:tc>
          <w:tcPr>
            <w:tcW w:w="1701" w:type="dxa"/>
          </w:tcPr>
          <w:p w:rsidR="00333441" w:rsidRPr="00F84BBA" w:rsidRDefault="00333441" w:rsidP="00B417FB">
            <w:pPr>
              <w:ind w:right="-113"/>
              <w:contextualSpacing/>
              <w:jc w:val="center"/>
              <w:rPr>
                <w:rFonts w:ascii="Times New Roman" w:eastAsia="Times New Roman" w:hAnsi="Times New Roman" w:cs="Times New Roman"/>
                <w:lang w:val="uk-UA" w:eastAsia="ru-RU"/>
              </w:rPr>
            </w:pPr>
            <w:r w:rsidRPr="00F84BBA">
              <w:rPr>
                <w:rFonts w:ascii="Times New Roman" w:eastAsia="Times New Roman" w:hAnsi="Times New Roman" w:cs="Times New Roman"/>
                <w:lang w:val="uk-UA" w:eastAsia="ru-RU"/>
              </w:rPr>
              <w:t>І м. ІІ етапу</w:t>
            </w:r>
          </w:p>
          <w:p w:rsidR="00333441" w:rsidRPr="00F84BBA" w:rsidRDefault="00333441" w:rsidP="00B417FB">
            <w:pPr>
              <w:ind w:right="-113"/>
              <w:contextualSpacing/>
              <w:jc w:val="center"/>
              <w:rPr>
                <w:rFonts w:ascii="Times New Roman" w:eastAsia="Times New Roman" w:hAnsi="Times New Roman" w:cs="Times New Roman"/>
                <w:lang w:val="uk-UA" w:eastAsia="ru-RU"/>
              </w:rPr>
            </w:pPr>
            <w:r w:rsidRPr="00F84BBA">
              <w:rPr>
                <w:rFonts w:ascii="Times New Roman" w:eastAsia="Times New Roman" w:hAnsi="Times New Roman" w:cs="Times New Roman"/>
                <w:lang w:val="uk-UA" w:eastAsia="ru-RU"/>
              </w:rPr>
              <w:t>І м. ІІ етапу</w:t>
            </w:r>
          </w:p>
        </w:tc>
      </w:tr>
      <w:tr w:rsidR="00333441" w:rsidRPr="00326299" w:rsidTr="00B417FB">
        <w:tc>
          <w:tcPr>
            <w:tcW w:w="567" w:type="dxa"/>
          </w:tcPr>
          <w:p w:rsidR="00333441" w:rsidRPr="00F84BBA" w:rsidRDefault="00333441" w:rsidP="00B417FB">
            <w:pPr>
              <w:ind w:right="-113"/>
              <w:contextualSpacing/>
              <w:rPr>
                <w:rFonts w:ascii="Times New Roman" w:eastAsia="Times New Roman" w:hAnsi="Times New Roman" w:cs="Times New Roman"/>
                <w:lang w:val="uk-UA" w:eastAsia="ru-RU"/>
              </w:rPr>
            </w:pPr>
            <w:r w:rsidRPr="00F84BBA">
              <w:rPr>
                <w:rFonts w:ascii="Times New Roman" w:eastAsia="Times New Roman" w:hAnsi="Times New Roman" w:cs="Times New Roman"/>
                <w:lang w:val="uk-UA" w:eastAsia="ru-RU"/>
              </w:rPr>
              <w:t>3.</w:t>
            </w:r>
          </w:p>
        </w:tc>
        <w:tc>
          <w:tcPr>
            <w:tcW w:w="2802" w:type="dxa"/>
          </w:tcPr>
          <w:p w:rsidR="00333441" w:rsidRPr="00F84BBA" w:rsidRDefault="00333441" w:rsidP="00B417FB">
            <w:pPr>
              <w:ind w:right="-57"/>
              <w:contextualSpacing/>
              <w:rPr>
                <w:rFonts w:ascii="Times New Roman" w:eastAsia="Times New Roman" w:hAnsi="Times New Roman" w:cs="Times New Roman"/>
                <w:lang w:val="uk-UA" w:eastAsia="ru-RU"/>
              </w:rPr>
            </w:pPr>
            <w:r w:rsidRPr="00F84BBA">
              <w:rPr>
                <w:rFonts w:ascii="Times New Roman" w:eastAsia="Times New Roman" w:hAnsi="Times New Roman" w:cs="Times New Roman"/>
                <w:lang w:val="uk-UA" w:eastAsia="ru-RU"/>
              </w:rPr>
              <w:t>Мовно-літературний конкурс ім. Т. Г. Шевченка</w:t>
            </w:r>
          </w:p>
        </w:tc>
        <w:tc>
          <w:tcPr>
            <w:tcW w:w="2869" w:type="dxa"/>
          </w:tcPr>
          <w:p w:rsidR="00333441" w:rsidRPr="00F84BBA" w:rsidRDefault="00333441" w:rsidP="00B417FB">
            <w:pPr>
              <w:ind w:right="-113"/>
              <w:contextualSpacing/>
              <w:rPr>
                <w:rFonts w:ascii="Times New Roman" w:eastAsia="Times New Roman" w:hAnsi="Times New Roman" w:cs="Times New Roman"/>
                <w:lang w:val="uk-UA" w:eastAsia="ru-RU"/>
              </w:rPr>
            </w:pPr>
            <w:r w:rsidRPr="00F84BBA">
              <w:rPr>
                <w:rFonts w:ascii="Times New Roman" w:eastAsia="Times New Roman" w:hAnsi="Times New Roman" w:cs="Times New Roman"/>
                <w:lang w:val="uk-UA" w:eastAsia="ru-RU"/>
              </w:rPr>
              <w:t>Шевченко А. 9 – А кл.</w:t>
            </w:r>
          </w:p>
        </w:tc>
        <w:tc>
          <w:tcPr>
            <w:tcW w:w="1984" w:type="dxa"/>
          </w:tcPr>
          <w:p w:rsidR="00333441" w:rsidRPr="00F84BBA" w:rsidRDefault="00333441" w:rsidP="00B417FB">
            <w:pPr>
              <w:ind w:right="-113"/>
              <w:contextualSpacing/>
              <w:rPr>
                <w:rFonts w:ascii="Times New Roman" w:eastAsia="Times New Roman" w:hAnsi="Times New Roman" w:cs="Times New Roman"/>
                <w:lang w:val="uk-UA" w:eastAsia="ru-RU"/>
              </w:rPr>
            </w:pPr>
            <w:r w:rsidRPr="00F84BBA">
              <w:rPr>
                <w:rFonts w:ascii="Times New Roman" w:eastAsia="Times New Roman" w:hAnsi="Times New Roman" w:cs="Times New Roman"/>
                <w:lang w:val="uk-UA" w:eastAsia="ru-RU"/>
              </w:rPr>
              <w:t>Душка Н. Г</w:t>
            </w:r>
          </w:p>
        </w:tc>
        <w:tc>
          <w:tcPr>
            <w:tcW w:w="1701" w:type="dxa"/>
          </w:tcPr>
          <w:p w:rsidR="00333441" w:rsidRPr="00F84BBA" w:rsidRDefault="00333441" w:rsidP="00B417FB">
            <w:pPr>
              <w:ind w:right="-113"/>
              <w:contextualSpacing/>
              <w:jc w:val="center"/>
              <w:rPr>
                <w:rFonts w:ascii="Times New Roman" w:eastAsia="Times New Roman" w:hAnsi="Times New Roman" w:cs="Times New Roman"/>
                <w:lang w:val="uk-UA" w:eastAsia="ru-RU"/>
              </w:rPr>
            </w:pPr>
            <w:r w:rsidRPr="00F84BBA">
              <w:rPr>
                <w:rFonts w:ascii="Times New Roman" w:eastAsia="Times New Roman" w:hAnsi="Times New Roman" w:cs="Times New Roman"/>
                <w:lang w:val="uk-UA" w:eastAsia="ru-RU"/>
              </w:rPr>
              <w:t>І м. ІІ і ІІІ етапів</w:t>
            </w:r>
          </w:p>
        </w:tc>
      </w:tr>
      <w:tr w:rsidR="00333441" w:rsidRPr="00F84BBA" w:rsidTr="00B417FB">
        <w:trPr>
          <w:trHeight w:val="355"/>
        </w:trPr>
        <w:tc>
          <w:tcPr>
            <w:tcW w:w="567" w:type="dxa"/>
          </w:tcPr>
          <w:p w:rsidR="00333441" w:rsidRPr="00F84BBA" w:rsidRDefault="00333441" w:rsidP="00B417FB">
            <w:pPr>
              <w:ind w:right="-113"/>
              <w:contextualSpacing/>
              <w:rPr>
                <w:rFonts w:ascii="Times New Roman" w:eastAsia="Times New Roman" w:hAnsi="Times New Roman" w:cs="Times New Roman"/>
                <w:lang w:val="uk-UA" w:eastAsia="ru-RU"/>
              </w:rPr>
            </w:pPr>
            <w:r w:rsidRPr="00F84BBA">
              <w:rPr>
                <w:rFonts w:ascii="Times New Roman" w:eastAsia="Times New Roman" w:hAnsi="Times New Roman" w:cs="Times New Roman"/>
                <w:lang w:val="uk-UA" w:eastAsia="ru-RU"/>
              </w:rPr>
              <w:t>5.</w:t>
            </w:r>
          </w:p>
        </w:tc>
        <w:tc>
          <w:tcPr>
            <w:tcW w:w="2802" w:type="dxa"/>
          </w:tcPr>
          <w:p w:rsidR="00333441" w:rsidRPr="00F84BBA" w:rsidRDefault="00333441" w:rsidP="00B417FB">
            <w:pPr>
              <w:ind w:right="-113"/>
              <w:contextualSpacing/>
              <w:rPr>
                <w:rFonts w:ascii="Times New Roman" w:eastAsia="Times New Roman" w:hAnsi="Times New Roman" w:cs="Times New Roman"/>
                <w:lang w:val="uk-UA" w:eastAsia="ru-RU"/>
              </w:rPr>
            </w:pPr>
            <w:r w:rsidRPr="00F84BBA">
              <w:rPr>
                <w:rFonts w:ascii="Times New Roman" w:eastAsia="Times New Roman" w:hAnsi="Times New Roman" w:cs="Times New Roman"/>
                <w:lang w:val="uk-UA" w:eastAsia="ru-RU"/>
              </w:rPr>
              <w:t xml:space="preserve">Конкурс читців творів </w:t>
            </w:r>
          </w:p>
          <w:p w:rsidR="00333441" w:rsidRPr="00F84BBA" w:rsidRDefault="00333441" w:rsidP="00B417FB">
            <w:pPr>
              <w:ind w:right="-113"/>
              <w:contextualSpacing/>
              <w:rPr>
                <w:rFonts w:ascii="Times New Roman" w:eastAsia="Times New Roman" w:hAnsi="Times New Roman" w:cs="Times New Roman"/>
                <w:highlight w:val="yellow"/>
                <w:lang w:val="uk-UA" w:eastAsia="ru-RU"/>
              </w:rPr>
            </w:pPr>
            <w:r w:rsidRPr="00F84BBA">
              <w:rPr>
                <w:rFonts w:ascii="Times New Roman" w:eastAsia="Times New Roman" w:hAnsi="Times New Roman" w:cs="Times New Roman"/>
                <w:lang w:val="uk-UA" w:eastAsia="ru-RU"/>
              </w:rPr>
              <w:t>Т. Г. Шевченка</w:t>
            </w:r>
          </w:p>
        </w:tc>
        <w:tc>
          <w:tcPr>
            <w:tcW w:w="2869" w:type="dxa"/>
          </w:tcPr>
          <w:p w:rsidR="00333441" w:rsidRPr="00F84BBA" w:rsidRDefault="00333441" w:rsidP="00B417FB">
            <w:pPr>
              <w:ind w:right="-113"/>
              <w:contextualSpacing/>
              <w:rPr>
                <w:rFonts w:ascii="Times New Roman" w:eastAsia="Times New Roman" w:hAnsi="Times New Roman" w:cs="Times New Roman"/>
                <w:lang w:val="uk-UA" w:eastAsia="ru-RU"/>
              </w:rPr>
            </w:pPr>
            <w:r w:rsidRPr="00F84BBA">
              <w:rPr>
                <w:rFonts w:ascii="Times New Roman" w:eastAsia="Times New Roman" w:hAnsi="Times New Roman" w:cs="Times New Roman"/>
                <w:lang w:val="uk-UA" w:eastAsia="ru-RU"/>
              </w:rPr>
              <w:t>Солодовнік Регіна 11 – А кл.</w:t>
            </w:r>
          </w:p>
        </w:tc>
        <w:tc>
          <w:tcPr>
            <w:tcW w:w="1984" w:type="dxa"/>
          </w:tcPr>
          <w:p w:rsidR="00333441" w:rsidRPr="00F84BBA" w:rsidRDefault="00333441" w:rsidP="00B417FB">
            <w:pPr>
              <w:ind w:right="-170"/>
              <w:contextualSpacing/>
              <w:rPr>
                <w:rFonts w:ascii="Times New Roman" w:eastAsia="Times New Roman" w:hAnsi="Times New Roman" w:cs="Times New Roman"/>
                <w:lang w:val="uk-UA" w:eastAsia="ru-RU"/>
              </w:rPr>
            </w:pPr>
            <w:r w:rsidRPr="00F84BBA">
              <w:rPr>
                <w:rFonts w:ascii="Times New Roman" w:eastAsia="Times New Roman" w:hAnsi="Times New Roman" w:cs="Times New Roman"/>
                <w:lang w:val="uk-UA" w:eastAsia="ru-RU"/>
              </w:rPr>
              <w:t>Кисель Я.А.</w:t>
            </w:r>
          </w:p>
        </w:tc>
        <w:tc>
          <w:tcPr>
            <w:tcW w:w="1701" w:type="dxa"/>
          </w:tcPr>
          <w:p w:rsidR="00333441" w:rsidRPr="00F84BBA" w:rsidRDefault="00333441" w:rsidP="00B417FB">
            <w:pPr>
              <w:contextualSpacing/>
              <w:jc w:val="center"/>
              <w:rPr>
                <w:rFonts w:ascii="Times New Roman" w:eastAsia="Times New Roman" w:hAnsi="Times New Roman" w:cs="Times New Roman"/>
                <w:lang w:val="uk-UA" w:eastAsia="ru-RU"/>
              </w:rPr>
            </w:pPr>
            <w:r w:rsidRPr="00F84BBA">
              <w:rPr>
                <w:rFonts w:ascii="Times New Roman" w:eastAsia="Times New Roman" w:hAnsi="Times New Roman" w:cs="Times New Roman"/>
                <w:lang w:val="uk-UA" w:eastAsia="ru-RU"/>
              </w:rPr>
              <w:t>ІІІ м. ІІ етапу</w:t>
            </w:r>
          </w:p>
        </w:tc>
      </w:tr>
    </w:tbl>
    <w:p w:rsidR="00333441" w:rsidRDefault="00333441" w:rsidP="00333441">
      <w:pPr>
        <w:tabs>
          <w:tab w:val="left" w:pos="142"/>
        </w:tabs>
        <w:jc w:val="center"/>
        <w:rPr>
          <w:rFonts w:ascii="Times New Roman" w:eastAsia="Times New Roman" w:hAnsi="Times New Roman" w:cs="Times New Roman"/>
          <w:b/>
          <w:szCs w:val="24"/>
          <w:lang w:val="uk-UA" w:eastAsia="ru-RU"/>
        </w:rPr>
      </w:pPr>
    </w:p>
    <w:p w:rsidR="00333441" w:rsidRDefault="00333441" w:rsidP="000B4264">
      <w:pPr>
        <w:spacing w:after="0" w:line="240" w:lineRule="auto"/>
        <w:rPr>
          <w:rFonts w:ascii="Times New Roman" w:eastAsia="Times New Roman" w:hAnsi="Times New Roman" w:cs="Times New Roman"/>
          <w:b/>
          <w:sz w:val="24"/>
          <w:szCs w:val="28"/>
          <w:lang w:val="uk-UA" w:eastAsia="ru-RU"/>
        </w:rPr>
      </w:pPr>
    </w:p>
    <w:p w:rsidR="00333441" w:rsidRDefault="00333441" w:rsidP="000B4264">
      <w:pPr>
        <w:spacing w:after="0" w:line="240" w:lineRule="auto"/>
        <w:rPr>
          <w:rFonts w:ascii="Times New Roman" w:eastAsia="Times New Roman" w:hAnsi="Times New Roman" w:cs="Times New Roman"/>
          <w:b/>
          <w:sz w:val="24"/>
          <w:szCs w:val="28"/>
          <w:lang w:val="uk-UA" w:eastAsia="ru-RU"/>
        </w:rPr>
      </w:pPr>
    </w:p>
    <w:p w:rsidR="00333441" w:rsidRDefault="00333441" w:rsidP="000B4264">
      <w:pPr>
        <w:spacing w:after="0" w:line="240" w:lineRule="auto"/>
        <w:rPr>
          <w:rFonts w:ascii="Times New Roman" w:eastAsia="Times New Roman" w:hAnsi="Times New Roman" w:cs="Times New Roman"/>
          <w:b/>
          <w:sz w:val="24"/>
          <w:szCs w:val="28"/>
          <w:lang w:val="uk-UA" w:eastAsia="ru-RU"/>
        </w:rPr>
      </w:pPr>
    </w:p>
    <w:p w:rsidR="00333441" w:rsidRDefault="00333441" w:rsidP="000B4264">
      <w:pPr>
        <w:spacing w:after="0" w:line="240" w:lineRule="auto"/>
        <w:rPr>
          <w:rFonts w:ascii="Times New Roman" w:eastAsia="Times New Roman" w:hAnsi="Times New Roman" w:cs="Times New Roman"/>
          <w:b/>
          <w:sz w:val="24"/>
          <w:szCs w:val="28"/>
          <w:lang w:val="uk-UA" w:eastAsia="ru-RU"/>
        </w:rPr>
      </w:pPr>
    </w:p>
    <w:p w:rsidR="00333441" w:rsidRDefault="00333441" w:rsidP="000B4264">
      <w:pPr>
        <w:spacing w:after="0" w:line="240" w:lineRule="auto"/>
        <w:rPr>
          <w:rFonts w:ascii="Times New Roman" w:eastAsia="Times New Roman" w:hAnsi="Times New Roman" w:cs="Times New Roman"/>
          <w:b/>
          <w:sz w:val="24"/>
          <w:szCs w:val="28"/>
          <w:lang w:val="uk-UA" w:eastAsia="ru-RU"/>
        </w:rPr>
      </w:pPr>
    </w:p>
    <w:p w:rsidR="00333441" w:rsidRDefault="00333441" w:rsidP="000B4264">
      <w:pPr>
        <w:spacing w:after="0" w:line="240" w:lineRule="auto"/>
        <w:rPr>
          <w:rFonts w:ascii="Times New Roman" w:eastAsia="Times New Roman" w:hAnsi="Times New Roman" w:cs="Times New Roman"/>
          <w:b/>
          <w:sz w:val="24"/>
          <w:szCs w:val="28"/>
          <w:lang w:val="uk-UA" w:eastAsia="ru-RU"/>
        </w:rPr>
      </w:pPr>
    </w:p>
    <w:p w:rsidR="00333441" w:rsidRDefault="00333441" w:rsidP="000B4264">
      <w:pPr>
        <w:spacing w:after="0" w:line="240" w:lineRule="auto"/>
        <w:rPr>
          <w:rFonts w:ascii="Times New Roman" w:eastAsia="Times New Roman" w:hAnsi="Times New Roman" w:cs="Times New Roman"/>
          <w:b/>
          <w:sz w:val="24"/>
          <w:szCs w:val="28"/>
          <w:lang w:val="uk-UA" w:eastAsia="ru-RU"/>
        </w:rPr>
      </w:pPr>
    </w:p>
    <w:p w:rsidR="00333441" w:rsidRDefault="00333441" w:rsidP="000B4264">
      <w:pPr>
        <w:spacing w:after="0" w:line="240" w:lineRule="auto"/>
        <w:rPr>
          <w:rFonts w:ascii="Times New Roman" w:eastAsia="Times New Roman" w:hAnsi="Times New Roman" w:cs="Times New Roman"/>
          <w:b/>
          <w:sz w:val="24"/>
          <w:szCs w:val="28"/>
          <w:lang w:val="uk-UA" w:eastAsia="ru-RU"/>
        </w:rPr>
      </w:pPr>
    </w:p>
    <w:p w:rsidR="00333441" w:rsidRDefault="00333441" w:rsidP="000B4264">
      <w:pPr>
        <w:spacing w:after="0" w:line="240" w:lineRule="auto"/>
        <w:rPr>
          <w:rFonts w:ascii="Times New Roman" w:eastAsia="Times New Roman" w:hAnsi="Times New Roman" w:cs="Times New Roman"/>
          <w:b/>
          <w:sz w:val="24"/>
          <w:szCs w:val="28"/>
          <w:lang w:val="uk-UA" w:eastAsia="ru-RU"/>
        </w:rPr>
      </w:pPr>
    </w:p>
    <w:p w:rsidR="00333441" w:rsidRDefault="00333441" w:rsidP="000B4264">
      <w:pPr>
        <w:spacing w:after="0" w:line="240" w:lineRule="auto"/>
        <w:rPr>
          <w:rFonts w:ascii="Times New Roman" w:eastAsia="Times New Roman" w:hAnsi="Times New Roman" w:cs="Times New Roman"/>
          <w:b/>
          <w:sz w:val="24"/>
          <w:szCs w:val="28"/>
          <w:lang w:val="uk-UA" w:eastAsia="ru-RU"/>
        </w:rPr>
      </w:pPr>
    </w:p>
    <w:p w:rsidR="00333441" w:rsidRDefault="00333441" w:rsidP="000B4264">
      <w:pPr>
        <w:spacing w:after="0" w:line="240" w:lineRule="auto"/>
        <w:rPr>
          <w:rFonts w:ascii="Times New Roman" w:eastAsia="Times New Roman" w:hAnsi="Times New Roman" w:cs="Times New Roman"/>
          <w:b/>
          <w:sz w:val="24"/>
          <w:szCs w:val="28"/>
          <w:lang w:val="uk-UA" w:eastAsia="ru-RU"/>
        </w:rPr>
      </w:pPr>
    </w:p>
    <w:p w:rsidR="000B4264" w:rsidRPr="00F84BBA" w:rsidRDefault="000B4264" w:rsidP="000B4264">
      <w:pPr>
        <w:spacing w:after="0" w:line="240" w:lineRule="auto"/>
        <w:rPr>
          <w:rFonts w:ascii="Times New Roman" w:eastAsia="Times New Roman" w:hAnsi="Times New Roman" w:cs="Times New Roman"/>
          <w:b/>
          <w:sz w:val="24"/>
          <w:szCs w:val="28"/>
          <w:lang w:val="uk-UA" w:eastAsia="ru-RU"/>
        </w:rPr>
      </w:pPr>
      <w:r w:rsidRPr="00F84BBA">
        <w:rPr>
          <w:rFonts w:ascii="Times New Roman" w:eastAsia="Times New Roman" w:hAnsi="Times New Roman" w:cs="Times New Roman"/>
          <w:b/>
          <w:sz w:val="24"/>
          <w:szCs w:val="28"/>
          <w:lang w:val="uk-UA" w:eastAsia="ru-RU"/>
        </w:rPr>
        <w:t>Міжнародна природознавча гра «Геліантус» - 201</w:t>
      </w:r>
      <w:r>
        <w:rPr>
          <w:rFonts w:ascii="Times New Roman" w:eastAsia="Times New Roman" w:hAnsi="Times New Roman" w:cs="Times New Roman"/>
          <w:b/>
          <w:sz w:val="24"/>
          <w:szCs w:val="28"/>
          <w:lang w:val="uk-UA" w:eastAsia="ru-RU"/>
        </w:rPr>
        <w:t>8</w:t>
      </w:r>
      <w:r w:rsidRPr="00F84BBA">
        <w:rPr>
          <w:rFonts w:ascii="Times New Roman" w:eastAsia="Times New Roman" w:hAnsi="Times New Roman" w:cs="Times New Roman"/>
          <w:b/>
          <w:sz w:val="24"/>
          <w:szCs w:val="28"/>
          <w:lang w:val="uk-UA" w:eastAsia="ru-RU"/>
        </w:rPr>
        <w:t xml:space="preserve">. </w:t>
      </w:r>
    </w:p>
    <w:p w:rsidR="000B4264" w:rsidRPr="00F84BBA" w:rsidRDefault="000B4264" w:rsidP="000B4264">
      <w:pPr>
        <w:spacing w:after="0" w:line="240"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Всього взяли участь 58</w:t>
      </w:r>
      <w:r w:rsidRPr="00F84BBA">
        <w:rPr>
          <w:rFonts w:ascii="Times New Roman" w:eastAsia="Times New Roman" w:hAnsi="Times New Roman" w:cs="Times New Roman"/>
          <w:sz w:val="24"/>
          <w:szCs w:val="28"/>
          <w:lang w:val="uk-UA" w:eastAsia="ru-RU"/>
        </w:rPr>
        <w:t xml:space="preserve"> учень  ( координатор конкурсу Молодан Т.В.</w:t>
      </w:r>
      <w:r>
        <w:rPr>
          <w:rFonts w:ascii="Times New Roman" w:eastAsia="Times New Roman" w:hAnsi="Times New Roman" w:cs="Times New Roman"/>
          <w:sz w:val="24"/>
          <w:szCs w:val="28"/>
          <w:lang w:val="uk-UA" w:eastAsia="ru-RU"/>
        </w:rPr>
        <w:t>, Кравченко Г.С.</w:t>
      </w:r>
      <w:r w:rsidRPr="00F84BBA">
        <w:rPr>
          <w:rFonts w:ascii="Times New Roman" w:eastAsia="Times New Roman" w:hAnsi="Times New Roman" w:cs="Times New Roman"/>
          <w:sz w:val="24"/>
          <w:szCs w:val="28"/>
          <w:lang w:val="uk-UA" w:eastAsia="ru-RU"/>
        </w:rPr>
        <w:t>) 7%</w:t>
      </w:r>
    </w:p>
    <w:p w:rsidR="000B4264" w:rsidRPr="00F84BBA" w:rsidRDefault="000B4264" w:rsidP="000B4264">
      <w:pPr>
        <w:spacing w:after="0" w:line="240" w:lineRule="auto"/>
        <w:rPr>
          <w:rFonts w:ascii="Times New Roman" w:eastAsia="Times New Roman" w:hAnsi="Times New Roman" w:cs="Times New Roman"/>
          <w:sz w:val="24"/>
          <w:szCs w:val="28"/>
          <w:lang w:val="uk-UA" w:eastAsia="ru-RU"/>
        </w:rPr>
      </w:pPr>
      <w:r w:rsidRPr="00F84BBA">
        <w:rPr>
          <w:rFonts w:ascii="Times New Roman" w:eastAsia="Times New Roman" w:hAnsi="Times New Roman" w:cs="Times New Roman"/>
          <w:sz w:val="24"/>
          <w:szCs w:val="28"/>
          <w:lang w:val="uk-UA" w:eastAsia="ru-RU"/>
        </w:rPr>
        <w:t xml:space="preserve">Нагороджені: </w:t>
      </w:r>
    </w:p>
    <w:p w:rsidR="000B4264" w:rsidRPr="00F84BBA" w:rsidRDefault="000B4264" w:rsidP="000B4264">
      <w:pPr>
        <w:spacing w:after="0" w:line="240"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3 уч</w:t>
      </w:r>
      <w:r w:rsidRPr="00F84BBA">
        <w:rPr>
          <w:rFonts w:ascii="Times New Roman" w:eastAsia="Times New Roman" w:hAnsi="Times New Roman" w:cs="Times New Roman"/>
          <w:sz w:val="24"/>
          <w:szCs w:val="28"/>
          <w:lang w:val="uk-UA" w:eastAsia="ru-RU"/>
        </w:rPr>
        <w:t>н</w:t>
      </w:r>
      <w:r>
        <w:rPr>
          <w:rFonts w:ascii="Times New Roman" w:eastAsia="Times New Roman" w:hAnsi="Times New Roman" w:cs="Times New Roman"/>
          <w:sz w:val="24"/>
          <w:szCs w:val="28"/>
          <w:lang w:val="uk-UA" w:eastAsia="ru-RU"/>
        </w:rPr>
        <w:t>я</w:t>
      </w:r>
      <w:r w:rsidRPr="00F84BBA">
        <w:rPr>
          <w:rFonts w:ascii="Times New Roman" w:eastAsia="Times New Roman" w:hAnsi="Times New Roman" w:cs="Times New Roman"/>
          <w:sz w:val="24"/>
          <w:szCs w:val="28"/>
          <w:lang w:val="uk-UA" w:eastAsia="ru-RU"/>
        </w:rPr>
        <w:t xml:space="preserve">  - Диплом 1 ступеня;</w:t>
      </w:r>
    </w:p>
    <w:p w:rsidR="000B4264" w:rsidRPr="00F84BBA" w:rsidRDefault="000B4264" w:rsidP="000B4264">
      <w:pPr>
        <w:spacing w:after="0" w:line="240"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11</w:t>
      </w:r>
      <w:r w:rsidRPr="00F84BBA">
        <w:rPr>
          <w:rFonts w:ascii="Times New Roman" w:eastAsia="Times New Roman" w:hAnsi="Times New Roman" w:cs="Times New Roman"/>
          <w:sz w:val="24"/>
          <w:szCs w:val="28"/>
          <w:lang w:val="uk-UA" w:eastAsia="ru-RU"/>
        </w:rPr>
        <w:t xml:space="preserve"> учні</w:t>
      </w:r>
      <w:r>
        <w:rPr>
          <w:rFonts w:ascii="Times New Roman" w:eastAsia="Times New Roman" w:hAnsi="Times New Roman" w:cs="Times New Roman"/>
          <w:sz w:val="24"/>
          <w:szCs w:val="28"/>
          <w:lang w:val="uk-UA" w:eastAsia="ru-RU"/>
        </w:rPr>
        <w:t>в</w:t>
      </w:r>
      <w:r w:rsidRPr="00F84BBA">
        <w:rPr>
          <w:rFonts w:ascii="Times New Roman" w:eastAsia="Times New Roman" w:hAnsi="Times New Roman" w:cs="Times New Roman"/>
          <w:sz w:val="24"/>
          <w:szCs w:val="28"/>
          <w:lang w:val="uk-UA" w:eastAsia="ru-RU"/>
        </w:rPr>
        <w:t xml:space="preserve"> – Диплом 2 ступеня;</w:t>
      </w:r>
    </w:p>
    <w:p w:rsidR="000B4264" w:rsidRPr="00F84BBA" w:rsidRDefault="000B4264" w:rsidP="000B4264">
      <w:pPr>
        <w:spacing w:after="0" w:line="240"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 xml:space="preserve">23 </w:t>
      </w:r>
      <w:r w:rsidRPr="00F84BBA">
        <w:rPr>
          <w:rFonts w:ascii="Times New Roman" w:eastAsia="Times New Roman" w:hAnsi="Times New Roman" w:cs="Times New Roman"/>
          <w:sz w:val="24"/>
          <w:szCs w:val="28"/>
          <w:lang w:val="uk-UA" w:eastAsia="ru-RU"/>
        </w:rPr>
        <w:t>учн</w:t>
      </w:r>
      <w:r>
        <w:rPr>
          <w:rFonts w:ascii="Times New Roman" w:eastAsia="Times New Roman" w:hAnsi="Times New Roman" w:cs="Times New Roman"/>
          <w:sz w:val="24"/>
          <w:szCs w:val="28"/>
          <w:lang w:val="uk-UA" w:eastAsia="ru-RU"/>
        </w:rPr>
        <w:t>я</w:t>
      </w:r>
      <w:r w:rsidRPr="00F84BBA">
        <w:rPr>
          <w:rFonts w:ascii="Times New Roman" w:eastAsia="Times New Roman" w:hAnsi="Times New Roman" w:cs="Times New Roman"/>
          <w:sz w:val="24"/>
          <w:szCs w:val="28"/>
          <w:lang w:val="uk-UA" w:eastAsia="ru-RU"/>
        </w:rPr>
        <w:t xml:space="preserve"> – Диплом 3 ступеня;</w:t>
      </w:r>
    </w:p>
    <w:p w:rsidR="000B4264" w:rsidRPr="00F84BBA" w:rsidRDefault="000B4264" w:rsidP="000B4264">
      <w:pPr>
        <w:spacing w:after="0" w:line="240"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12</w:t>
      </w:r>
      <w:r w:rsidRPr="00F84BBA">
        <w:rPr>
          <w:rFonts w:ascii="Times New Roman" w:eastAsia="Times New Roman" w:hAnsi="Times New Roman" w:cs="Times New Roman"/>
          <w:sz w:val="24"/>
          <w:szCs w:val="28"/>
          <w:lang w:val="uk-UA" w:eastAsia="ru-RU"/>
        </w:rPr>
        <w:t xml:space="preserve"> учнів – Грамота;</w:t>
      </w:r>
    </w:p>
    <w:p w:rsidR="000B4264" w:rsidRPr="00F84BBA" w:rsidRDefault="000B4264" w:rsidP="000B4264">
      <w:pPr>
        <w:spacing w:after="0" w:line="240" w:lineRule="auto"/>
        <w:rPr>
          <w:rFonts w:ascii="Times New Roman" w:eastAsia="Times New Roman" w:hAnsi="Times New Roman" w:cs="Times New Roman"/>
          <w:sz w:val="24"/>
          <w:szCs w:val="28"/>
          <w:lang w:val="uk-UA" w:eastAsia="ru-RU"/>
        </w:rPr>
      </w:pPr>
      <w:r w:rsidRPr="00F84BBA">
        <w:rPr>
          <w:rFonts w:ascii="Times New Roman" w:eastAsia="Times New Roman" w:hAnsi="Times New Roman" w:cs="Times New Roman"/>
          <w:sz w:val="24"/>
          <w:szCs w:val="28"/>
          <w:lang w:val="uk-UA" w:eastAsia="ru-RU"/>
        </w:rPr>
        <w:t>3 учні – Диплом переможця на шкільному рівні;</w:t>
      </w:r>
    </w:p>
    <w:p w:rsidR="000B4264" w:rsidRPr="00F84BBA" w:rsidRDefault="000B4264" w:rsidP="000B4264">
      <w:pPr>
        <w:spacing w:after="0" w:line="240" w:lineRule="auto"/>
        <w:rPr>
          <w:rFonts w:ascii="Times New Roman" w:eastAsia="Times New Roman" w:hAnsi="Times New Roman" w:cs="Times New Roman"/>
          <w:sz w:val="24"/>
          <w:szCs w:val="28"/>
          <w:lang w:val="uk-UA" w:eastAsia="ru-RU"/>
        </w:rPr>
      </w:pPr>
      <w:r w:rsidRPr="00F84BBA">
        <w:rPr>
          <w:rFonts w:ascii="Times New Roman" w:eastAsia="Times New Roman" w:hAnsi="Times New Roman" w:cs="Times New Roman"/>
          <w:sz w:val="24"/>
          <w:szCs w:val="28"/>
          <w:lang w:val="uk-UA" w:eastAsia="ru-RU"/>
        </w:rPr>
        <w:t>6 учнів – Сертифікат</w:t>
      </w:r>
    </w:p>
    <w:p w:rsidR="00333441" w:rsidRDefault="000B4264" w:rsidP="000B4264">
      <w:pPr>
        <w:spacing w:after="0" w:line="240" w:lineRule="auto"/>
        <w:rPr>
          <w:rFonts w:ascii="Times New Roman" w:eastAsia="Times New Roman" w:hAnsi="Times New Roman" w:cs="Times New Roman"/>
          <w:sz w:val="24"/>
          <w:szCs w:val="28"/>
          <w:lang w:val="uk-UA" w:eastAsia="ru-RU"/>
        </w:rPr>
      </w:pPr>
      <w:r w:rsidRPr="00F84BBA">
        <w:rPr>
          <w:rFonts w:ascii="Times New Roman" w:eastAsia="Times New Roman" w:hAnsi="Times New Roman" w:cs="Times New Roman"/>
          <w:b/>
          <w:sz w:val="24"/>
          <w:szCs w:val="28"/>
          <w:lang w:val="uk-UA" w:eastAsia="ru-RU"/>
        </w:rPr>
        <w:t xml:space="preserve">          Природничо-інтерактивний конкурс  весняний «Колосок»,</w:t>
      </w:r>
      <w:r w:rsidRPr="00F84BBA">
        <w:rPr>
          <w:rFonts w:ascii="Times New Roman" w:eastAsia="Times New Roman" w:hAnsi="Times New Roman" w:cs="Times New Roman"/>
          <w:sz w:val="24"/>
          <w:szCs w:val="28"/>
          <w:lang w:val="uk-UA" w:eastAsia="ru-RU"/>
        </w:rPr>
        <w:t xml:space="preserve"> в якому взяло участь </w:t>
      </w:r>
      <w:r>
        <w:rPr>
          <w:rFonts w:ascii="Times New Roman" w:eastAsia="Times New Roman" w:hAnsi="Times New Roman" w:cs="Times New Roman"/>
          <w:sz w:val="24"/>
          <w:szCs w:val="28"/>
          <w:lang w:val="uk-UA" w:eastAsia="ru-RU"/>
        </w:rPr>
        <w:t>21</w:t>
      </w:r>
      <w:r w:rsidR="00333441">
        <w:rPr>
          <w:rFonts w:ascii="Times New Roman" w:eastAsia="Times New Roman" w:hAnsi="Times New Roman" w:cs="Times New Roman"/>
          <w:sz w:val="24"/>
          <w:szCs w:val="28"/>
          <w:lang w:val="uk-UA" w:eastAsia="ru-RU"/>
        </w:rPr>
        <w:t xml:space="preserve"> (</w:t>
      </w:r>
      <w:r w:rsidRPr="00F84BBA">
        <w:rPr>
          <w:rFonts w:ascii="Times New Roman" w:eastAsia="Times New Roman" w:hAnsi="Times New Roman" w:cs="Times New Roman"/>
          <w:sz w:val="24"/>
          <w:szCs w:val="28"/>
          <w:lang w:val="uk-UA" w:eastAsia="ru-RU"/>
        </w:rPr>
        <w:t xml:space="preserve">  </w:t>
      </w:r>
      <w:r>
        <w:rPr>
          <w:rFonts w:ascii="Times New Roman" w:eastAsia="Times New Roman" w:hAnsi="Times New Roman" w:cs="Times New Roman"/>
          <w:sz w:val="24"/>
          <w:szCs w:val="28"/>
          <w:lang w:val="uk-UA" w:eastAsia="ru-RU"/>
        </w:rPr>
        <w:t>8</w:t>
      </w:r>
      <w:r w:rsidRPr="00F84BBA">
        <w:rPr>
          <w:rFonts w:ascii="Times New Roman" w:eastAsia="Times New Roman" w:hAnsi="Times New Roman" w:cs="Times New Roman"/>
          <w:sz w:val="24"/>
          <w:szCs w:val="28"/>
          <w:lang w:val="uk-UA" w:eastAsia="ru-RU"/>
        </w:rPr>
        <w:t xml:space="preserve">% </w:t>
      </w:r>
      <w:r w:rsidR="00333441">
        <w:rPr>
          <w:rFonts w:ascii="Times New Roman" w:eastAsia="Times New Roman" w:hAnsi="Times New Roman" w:cs="Times New Roman"/>
          <w:sz w:val="24"/>
          <w:szCs w:val="28"/>
          <w:lang w:val="uk-UA" w:eastAsia="ru-RU"/>
        </w:rPr>
        <w:t xml:space="preserve">) </w:t>
      </w:r>
      <w:r w:rsidRPr="00F84BBA">
        <w:rPr>
          <w:rFonts w:ascii="Times New Roman" w:eastAsia="Times New Roman" w:hAnsi="Times New Roman" w:cs="Times New Roman"/>
          <w:sz w:val="24"/>
          <w:szCs w:val="28"/>
          <w:lang w:val="uk-UA" w:eastAsia="ru-RU"/>
        </w:rPr>
        <w:t>учнів гімназії (координатори вчителі фізики – Занєгіна С.Л., Носко Н.Д.)</w:t>
      </w:r>
      <w:r w:rsidR="00333441">
        <w:rPr>
          <w:rFonts w:ascii="Times New Roman" w:eastAsia="Times New Roman" w:hAnsi="Times New Roman" w:cs="Times New Roman"/>
          <w:sz w:val="24"/>
          <w:szCs w:val="28"/>
          <w:lang w:val="uk-UA" w:eastAsia="ru-RU"/>
        </w:rPr>
        <w:t>.</w:t>
      </w:r>
      <w:r w:rsidRPr="00F84BBA">
        <w:rPr>
          <w:rFonts w:ascii="Times New Roman" w:eastAsia="Times New Roman" w:hAnsi="Times New Roman" w:cs="Times New Roman"/>
          <w:sz w:val="24"/>
          <w:szCs w:val="28"/>
          <w:lang w:val="uk-UA" w:eastAsia="ru-RU"/>
        </w:rPr>
        <w:t xml:space="preserve"> </w:t>
      </w:r>
    </w:p>
    <w:p w:rsidR="000B4264" w:rsidRPr="00F84BBA" w:rsidRDefault="000B4264" w:rsidP="000B4264">
      <w:pPr>
        <w:spacing w:after="0" w:line="240" w:lineRule="auto"/>
        <w:rPr>
          <w:rFonts w:ascii="Times New Roman" w:eastAsia="Times New Roman" w:hAnsi="Times New Roman" w:cs="Times New Roman"/>
          <w:sz w:val="24"/>
          <w:szCs w:val="28"/>
          <w:lang w:val="uk-UA" w:eastAsia="ru-RU"/>
        </w:rPr>
      </w:pPr>
      <w:r w:rsidRPr="00F84BBA">
        <w:rPr>
          <w:rFonts w:ascii="Times New Roman" w:eastAsia="Times New Roman" w:hAnsi="Times New Roman" w:cs="Times New Roman"/>
          <w:b/>
          <w:sz w:val="24"/>
          <w:szCs w:val="28"/>
          <w:lang w:val="uk-UA" w:eastAsia="ru-RU"/>
        </w:rPr>
        <w:t xml:space="preserve">Математика  « Кенгуру» </w:t>
      </w:r>
      <w:r w:rsidRPr="00F84BBA">
        <w:rPr>
          <w:rFonts w:ascii="Times New Roman" w:eastAsia="Times New Roman" w:hAnsi="Times New Roman" w:cs="Times New Roman"/>
          <w:sz w:val="24"/>
          <w:szCs w:val="28"/>
          <w:lang w:val="uk-UA" w:eastAsia="ru-RU"/>
        </w:rPr>
        <w:t xml:space="preserve">весняний етап, ( координатори конкурсу Кравченко Г.С., Молодан Т.В.). Всього взяли участь </w:t>
      </w:r>
      <w:r>
        <w:rPr>
          <w:rFonts w:ascii="Times New Roman" w:eastAsia="Times New Roman" w:hAnsi="Times New Roman" w:cs="Times New Roman"/>
          <w:sz w:val="24"/>
          <w:szCs w:val="28"/>
          <w:lang w:val="uk-UA" w:eastAsia="ru-RU"/>
        </w:rPr>
        <w:t>42</w:t>
      </w:r>
      <w:r w:rsidRPr="00F84BBA">
        <w:rPr>
          <w:rFonts w:ascii="Times New Roman" w:eastAsia="Times New Roman" w:hAnsi="Times New Roman" w:cs="Times New Roman"/>
          <w:sz w:val="24"/>
          <w:szCs w:val="28"/>
          <w:lang w:val="uk-UA" w:eastAsia="ru-RU"/>
        </w:rPr>
        <w:t xml:space="preserve"> учн</w:t>
      </w:r>
      <w:r>
        <w:rPr>
          <w:rFonts w:ascii="Times New Roman" w:eastAsia="Times New Roman" w:hAnsi="Times New Roman" w:cs="Times New Roman"/>
          <w:sz w:val="24"/>
          <w:szCs w:val="28"/>
          <w:lang w:val="uk-UA" w:eastAsia="ru-RU"/>
        </w:rPr>
        <w:t>я</w:t>
      </w:r>
      <w:r w:rsidRPr="00F84BBA">
        <w:rPr>
          <w:rFonts w:ascii="Times New Roman" w:eastAsia="Times New Roman" w:hAnsi="Times New Roman" w:cs="Times New Roman"/>
          <w:sz w:val="24"/>
          <w:szCs w:val="28"/>
          <w:lang w:val="uk-UA" w:eastAsia="ru-RU"/>
        </w:rPr>
        <w:t xml:space="preserve"> . </w:t>
      </w:r>
      <w:r w:rsidRPr="00F84BBA">
        <w:rPr>
          <w:rFonts w:ascii="Times New Roman" w:eastAsia="Times New Roman" w:hAnsi="Times New Roman" w:cs="Times New Roman"/>
          <w:b/>
          <w:sz w:val="24"/>
          <w:szCs w:val="28"/>
          <w:lang w:val="uk-UA" w:eastAsia="ru-RU"/>
        </w:rPr>
        <w:t>1</w:t>
      </w:r>
      <w:r>
        <w:rPr>
          <w:rFonts w:ascii="Times New Roman" w:eastAsia="Times New Roman" w:hAnsi="Times New Roman" w:cs="Times New Roman"/>
          <w:b/>
          <w:sz w:val="24"/>
          <w:szCs w:val="28"/>
          <w:lang w:val="uk-UA" w:eastAsia="ru-RU"/>
        </w:rPr>
        <w:t>5</w:t>
      </w:r>
      <w:r w:rsidRPr="00F84BBA">
        <w:rPr>
          <w:rFonts w:ascii="Times New Roman" w:eastAsia="Times New Roman" w:hAnsi="Times New Roman" w:cs="Times New Roman"/>
          <w:b/>
          <w:sz w:val="24"/>
          <w:szCs w:val="28"/>
          <w:lang w:val="uk-UA" w:eastAsia="ru-RU"/>
        </w:rPr>
        <w:t>%</w:t>
      </w:r>
      <w:r>
        <w:rPr>
          <w:rFonts w:ascii="Times New Roman" w:eastAsia="Times New Roman" w:hAnsi="Times New Roman" w:cs="Times New Roman"/>
          <w:b/>
          <w:sz w:val="24"/>
          <w:szCs w:val="28"/>
          <w:lang w:val="uk-UA" w:eastAsia="ru-RU"/>
        </w:rPr>
        <w:t xml:space="preserve"> </w:t>
      </w:r>
      <w:r w:rsidRPr="00F84BBA">
        <w:rPr>
          <w:rFonts w:ascii="Times New Roman" w:eastAsia="Times New Roman" w:hAnsi="Times New Roman" w:cs="Times New Roman"/>
          <w:sz w:val="24"/>
          <w:szCs w:val="28"/>
          <w:lang w:val="uk-UA" w:eastAsia="ru-RU"/>
        </w:rPr>
        <w:t>1</w:t>
      </w:r>
      <w:r>
        <w:rPr>
          <w:rFonts w:ascii="Times New Roman" w:eastAsia="Times New Roman" w:hAnsi="Times New Roman" w:cs="Times New Roman"/>
          <w:sz w:val="24"/>
          <w:szCs w:val="28"/>
          <w:lang w:val="uk-UA" w:eastAsia="ru-RU"/>
        </w:rPr>
        <w:t>5</w:t>
      </w:r>
      <w:r w:rsidRPr="00F84BBA">
        <w:rPr>
          <w:rFonts w:ascii="Times New Roman" w:eastAsia="Times New Roman" w:hAnsi="Times New Roman" w:cs="Times New Roman"/>
          <w:sz w:val="24"/>
          <w:szCs w:val="28"/>
          <w:lang w:val="uk-UA" w:eastAsia="ru-RU"/>
        </w:rPr>
        <w:t xml:space="preserve"> учнів показали відмінний результат.</w:t>
      </w:r>
    </w:p>
    <w:p w:rsidR="000B4264" w:rsidRPr="00F84BBA" w:rsidRDefault="000B4264" w:rsidP="000B4264">
      <w:pPr>
        <w:spacing w:after="0" w:line="240" w:lineRule="auto"/>
        <w:rPr>
          <w:rFonts w:ascii="Times New Roman" w:eastAsia="Times New Roman" w:hAnsi="Times New Roman" w:cs="Times New Roman"/>
          <w:sz w:val="24"/>
          <w:szCs w:val="28"/>
          <w:lang w:val="uk-UA" w:eastAsia="ru-RU"/>
        </w:rPr>
      </w:pPr>
      <w:r w:rsidRPr="00F84BBA">
        <w:rPr>
          <w:rFonts w:ascii="Times New Roman" w:eastAsia="Times New Roman" w:hAnsi="Times New Roman" w:cs="Times New Roman"/>
          <w:b/>
          <w:sz w:val="24"/>
          <w:szCs w:val="28"/>
          <w:lang w:val="uk-UA" w:eastAsia="ru-RU"/>
        </w:rPr>
        <w:t>Інформатика «Бебрас (Бобер) - 201</w:t>
      </w:r>
      <w:r>
        <w:rPr>
          <w:rFonts w:ascii="Times New Roman" w:eastAsia="Times New Roman" w:hAnsi="Times New Roman" w:cs="Times New Roman"/>
          <w:b/>
          <w:sz w:val="24"/>
          <w:szCs w:val="28"/>
          <w:lang w:val="uk-UA" w:eastAsia="ru-RU"/>
        </w:rPr>
        <w:t>8</w:t>
      </w:r>
      <w:r w:rsidRPr="00F84BBA">
        <w:rPr>
          <w:rFonts w:ascii="Times New Roman" w:eastAsia="Times New Roman" w:hAnsi="Times New Roman" w:cs="Times New Roman"/>
          <w:b/>
          <w:sz w:val="24"/>
          <w:szCs w:val="28"/>
          <w:lang w:val="uk-UA" w:eastAsia="ru-RU"/>
        </w:rPr>
        <w:t>»</w:t>
      </w:r>
      <w:r w:rsidRPr="00F84BBA">
        <w:rPr>
          <w:rFonts w:ascii="Times New Roman" w:eastAsia="Times New Roman" w:hAnsi="Times New Roman" w:cs="Times New Roman"/>
          <w:sz w:val="24"/>
          <w:szCs w:val="28"/>
          <w:lang w:val="uk-UA" w:eastAsia="ru-RU"/>
        </w:rPr>
        <w:t xml:space="preserve"> - 3</w:t>
      </w:r>
      <w:r>
        <w:rPr>
          <w:rFonts w:ascii="Times New Roman" w:eastAsia="Times New Roman" w:hAnsi="Times New Roman" w:cs="Times New Roman"/>
          <w:sz w:val="24"/>
          <w:szCs w:val="28"/>
          <w:lang w:val="uk-UA" w:eastAsia="ru-RU"/>
        </w:rPr>
        <w:t>7</w:t>
      </w:r>
      <w:r w:rsidRPr="00F84BBA">
        <w:rPr>
          <w:rFonts w:ascii="Times New Roman" w:eastAsia="Times New Roman" w:hAnsi="Times New Roman" w:cs="Times New Roman"/>
          <w:sz w:val="24"/>
          <w:szCs w:val="28"/>
          <w:lang w:val="uk-UA" w:eastAsia="ru-RU"/>
        </w:rPr>
        <w:t xml:space="preserve"> учасника,</w:t>
      </w:r>
      <w:r w:rsidRPr="00F84BBA">
        <w:rPr>
          <w:rFonts w:ascii="Times New Roman" w:eastAsia="Times New Roman" w:hAnsi="Times New Roman" w:cs="Times New Roman"/>
          <w:b/>
          <w:sz w:val="24"/>
          <w:szCs w:val="28"/>
          <w:lang w:val="uk-UA" w:eastAsia="ru-RU"/>
        </w:rPr>
        <w:t>1</w:t>
      </w:r>
      <w:r>
        <w:rPr>
          <w:rFonts w:ascii="Times New Roman" w:eastAsia="Times New Roman" w:hAnsi="Times New Roman" w:cs="Times New Roman"/>
          <w:b/>
          <w:sz w:val="24"/>
          <w:szCs w:val="28"/>
          <w:lang w:val="uk-UA" w:eastAsia="ru-RU"/>
        </w:rPr>
        <w:t>2</w:t>
      </w:r>
      <w:r w:rsidRPr="00F84BBA">
        <w:rPr>
          <w:rFonts w:ascii="Times New Roman" w:eastAsia="Times New Roman" w:hAnsi="Times New Roman" w:cs="Times New Roman"/>
          <w:b/>
          <w:sz w:val="24"/>
          <w:szCs w:val="28"/>
          <w:lang w:val="uk-UA" w:eastAsia="ru-RU"/>
        </w:rPr>
        <w:t>%</w:t>
      </w:r>
      <w:r w:rsidRPr="00F84BBA">
        <w:rPr>
          <w:rFonts w:ascii="Times New Roman" w:eastAsia="Times New Roman" w:hAnsi="Times New Roman" w:cs="Times New Roman"/>
          <w:sz w:val="24"/>
          <w:szCs w:val="28"/>
          <w:lang w:val="uk-UA" w:eastAsia="ru-RU"/>
        </w:rPr>
        <w:t>з них: відмінний результат – 1</w:t>
      </w:r>
      <w:r>
        <w:rPr>
          <w:rFonts w:ascii="Times New Roman" w:eastAsia="Times New Roman" w:hAnsi="Times New Roman" w:cs="Times New Roman"/>
          <w:sz w:val="24"/>
          <w:szCs w:val="28"/>
          <w:lang w:val="uk-UA" w:eastAsia="ru-RU"/>
        </w:rPr>
        <w:t>5</w:t>
      </w:r>
      <w:r w:rsidRPr="00F84BBA">
        <w:rPr>
          <w:rFonts w:ascii="Times New Roman" w:eastAsia="Times New Roman" w:hAnsi="Times New Roman" w:cs="Times New Roman"/>
          <w:sz w:val="24"/>
          <w:szCs w:val="28"/>
          <w:lang w:val="uk-UA" w:eastAsia="ru-RU"/>
        </w:rPr>
        <w:t xml:space="preserve">, добрий – </w:t>
      </w:r>
      <w:r>
        <w:rPr>
          <w:rFonts w:ascii="Times New Roman" w:eastAsia="Times New Roman" w:hAnsi="Times New Roman" w:cs="Times New Roman"/>
          <w:sz w:val="24"/>
          <w:szCs w:val="28"/>
          <w:lang w:val="uk-UA" w:eastAsia="ru-RU"/>
        </w:rPr>
        <w:t>11</w:t>
      </w:r>
      <w:r w:rsidRPr="00F84BBA">
        <w:rPr>
          <w:rFonts w:ascii="Times New Roman" w:eastAsia="Times New Roman" w:hAnsi="Times New Roman" w:cs="Times New Roman"/>
          <w:sz w:val="24"/>
          <w:szCs w:val="28"/>
          <w:lang w:val="uk-UA" w:eastAsia="ru-RU"/>
        </w:rPr>
        <w:t>, учасників - 1</w:t>
      </w:r>
      <w:r>
        <w:rPr>
          <w:rFonts w:ascii="Times New Roman" w:eastAsia="Times New Roman" w:hAnsi="Times New Roman" w:cs="Times New Roman"/>
          <w:sz w:val="24"/>
          <w:szCs w:val="28"/>
          <w:lang w:val="uk-UA" w:eastAsia="ru-RU"/>
        </w:rPr>
        <w:t>1 учнів.</w:t>
      </w:r>
    </w:p>
    <w:p w:rsidR="000B4264" w:rsidRPr="00F84BBA" w:rsidRDefault="000B4264" w:rsidP="000B4264">
      <w:pPr>
        <w:spacing w:after="0"/>
        <w:rPr>
          <w:rFonts w:ascii="Times New Roman" w:eastAsia="Times New Roman" w:hAnsi="Times New Roman" w:cs="Times New Roman"/>
          <w:b/>
          <w:sz w:val="24"/>
          <w:szCs w:val="24"/>
          <w:lang w:val="uk-UA" w:eastAsia="ru-RU"/>
        </w:rPr>
      </w:pPr>
      <w:r w:rsidRPr="00F84BBA">
        <w:rPr>
          <w:rFonts w:ascii="Times New Roman" w:eastAsia="Times New Roman" w:hAnsi="Times New Roman" w:cs="Times New Roman"/>
          <w:b/>
          <w:sz w:val="24"/>
          <w:szCs w:val="24"/>
          <w:lang w:eastAsia="ru-RU"/>
        </w:rPr>
        <w:t>Міжнародний</w:t>
      </w:r>
      <w:r w:rsidRPr="00F84BBA">
        <w:rPr>
          <w:rFonts w:ascii="Times New Roman" w:eastAsia="Times New Roman" w:hAnsi="Times New Roman" w:cs="Times New Roman"/>
          <w:b/>
          <w:sz w:val="24"/>
          <w:szCs w:val="24"/>
          <w:lang w:val="uk-UA" w:eastAsia="ru-RU"/>
        </w:rPr>
        <w:t xml:space="preserve"> математичний </w:t>
      </w:r>
      <w:r w:rsidRPr="00F84BBA">
        <w:rPr>
          <w:rFonts w:ascii="Times New Roman" w:eastAsia="Times New Roman" w:hAnsi="Times New Roman" w:cs="Times New Roman"/>
          <w:b/>
          <w:sz w:val="24"/>
          <w:szCs w:val="24"/>
          <w:lang w:eastAsia="ru-RU"/>
        </w:rPr>
        <w:t xml:space="preserve">конкурс </w:t>
      </w:r>
      <w:r w:rsidRPr="00F84BBA">
        <w:rPr>
          <w:rFonts w:ascii="Times New Roman" w:eastAsia="Times New Roman" w:hAnsi="Times New Roman" w:cs="Times New Roman"/>
          <w:b/>
          <w:sz w:val="24"/>
          <w:szCs w:val="24"/>
          <w:lang w:val="uk-UA" w:eastAsia="ru-RU"/>
        </w:rPr>
        <w:t>«Кенгуру»</w:t>
      </w:r>
    </w:p>
    <w:p w:rsidR="000B4264" w:rsidRPr="00F84BBA" w:rsidRDefault="000B4264" w:rsidP="000B4264">
      <w:pPr>
        <w:spacing w:after="0"/>
        <w:rPr>
          <w:rFonts w:ascii="Times New Roman" w:eastAsia="Times New Roman" w:hAnsi="Times New Roman" w:cs="Times New Roman"/>
          <w:sz w:val="24"/>
          <w:szCs w:val="24"/>
          <w:lang w:val="uk-UA" w:eastAsia="ru-RU"/>
        </w:rPr>
      </w:pPr>
      <w:r w:rsidRPr="00F84BBA">
        <w:rPr>
          <w:rFonts w:ascii="Times New Roman" w:eastAsia="Times New Roman" w:hAnsi="Times New Roman" w:cs="Times New Roman"/>
          <w:sz w:val="24"/>
          <w:szCs w:val="24"/>
          <w:lang w:val="uk-UA" w:eastAsia="ru-RU"/>
        </w:rPr>
        <w:t>Взяли участь  6</w:t>
      </w:r>
      <w:r>
        <w:rPr>
          <w:rFonts w:ascii="Times New Roman" w:eastAsia="Times New Roman" w:hAnsi="Times New Roman" w:cs="Times New Roman"/>
          <w:sz w:val="24"/>
          <w:szCs w:val="24"/>
          <w:lang w:val="uk-UA" w:eastAsia="ru-RU"/>
        </w:rPr>
        <w:t>5</w:t>
      </w:r>
      <w:r w:rsidRPr="00F84BBA">
        <w:rPr>
          <w:rFonts w:ascii="Times New Roman" w:eastAsia="Times New Roman" w:hAnsi="Times New Roman" w:cs="Times New Roman"/>
          <w:sz w:val="24"/>
          <w:szCs w:val="24"/>
          <w:lang w:val="uk-UA" w:eastAsia="ru-RU"/>
        </w:rPr>
        <w:t xml:space="preserve">  учнів.1</w:t>
      </w:r>
      <w:r>
        <w:rPr>
          <w:rFonts w:ascii="Times New Roman" w:eastAsia="Times New Roman" w:hAnsi="Times New Roman" w:cs="Times New Roman"/>
          <w:sz w:val="24"/>
          <w:szCs w:val="24"/>
          <w:lang w:val="uk-UA" w:eastAsia="ru-RU"/>
        </w:rPr>
        <w:t>6, 3</w:t>
      </w:r>
      <w:r w:rsidRPr="00F84BBA">
        <w:rPr>
          <w:rFonts w:ascii="Times New Roman" w:eastAsia="Times New Roman" w:hAnsi="Times New Roman" w:cs="Times New Roman"/>
          <w:sz w:val="24"/>
          <w:szCs w:val="24"/>
          <w:lang w:val="uk-UA" w:eastAsia="ru-RU"/>
        </w:rPr>
        <w:t>%</w:t>
      </w:r>
    </w:p>
    <w:p w:rsidR="000B4264" w:rsidRDefault="000B4264" w:rsidP="000B4264">
      <w:pPr>
        <w:spacing w:after="0"/>
        <w:rPr>
          <w:rFonts w:ascii="Times New Roman" w:eastAsia="Times New Roman" w:hAnsi="Times New Roman" w:cs="Times New Roman"/>
          <w:sz w:val="24"/>
          <w:szCs w:val="24"/>
          <w:lang w:val="uk-UA" w:eastAsia="ru-RU"/>
        </w:rPr>
      </w:pPr>
      <w:r w:rsidRPr="00F84BBA">
        <w:rPr>
          <w:rFonts w:ascii="Times New Roman" w:eastAsia="Times New Roman" w:hAnsi="Times New Roman" w:cs="Times New Roman"/>
          <w:sz w:val="24"/>
          <w:szCs w:val="24"/>
          <w:lang w:val="uk-UA" w:eastAsia="ru-RU"/>
        </w:rPr>
        <w:lastRenderedPageBreak/>
        <w:t xml:space="preserve">Отримали сертифікат  відмінного результату </w:t>
      </w:r>
      <w:r>
        <w:rPr>
          <w:rFonts w:ascii="Times New Roman" w:eastAsia="Times New Roman" w:hAnsi="Times New Roman" w:cs="Times New Roman"/>
          <w:sz w:val="24"/>
          <w:szCs w:val="24"/>
          <w:lang w:val="uk-UA" w:eastAsia="ru-RU"/>
        </w:rPr>
        <w:t>4</w:t>
      </w:r>
      <w:r w:rsidRPr="00F84BBA">
        <w:rPr>
          <w:rFonts w:ascii="Times New Roman" w:eastAsia="Times New Roman" w:hAnsi="Times New Roman" w:cs="Times New Roman"/>
          <w:sz w:val="24"/>
          <w:szCs w:val="24"/>
          <w:lang w:val="uk-UA" w:eastAsia="ru-RU"/>
        </w:rPr>
        <w:t xml:space="preserve"> учні</w:t>
      </w:r>
    </w:p>
    <w:p w:rsidR="000B4264" w:rsidRPr="00F84BBA" w:rsidRDefault="000B4264" w:rsidP="000B4264">
      <w:pPr>
        <w:spacing w:after="0"/>
        <w:rPr>
          <w:rFonts w:ascii="Times New Roman" w:eastAsia="Times New Roman" w:hAnsi="Times New Roman" w:cs="Times New Roman"/>
          <w:b/>
          <w:sz w:val="24"/>
          <w:szCs w:val="24"/>
          <w:lang w:val="uk-UA" w:eastAsia="ru-RU"/>
        </w:rPr>
      </w:pPr>
      <w:r w:rsidRPr="00F84BBA">
        <w:rPr>
          <w:rFonts w:ascii="Times New Roman" w:eastAsia="Times New Roman" w:hAnsi="Times New Roman" w:cs="Times New Roman"/>
          <w:b/>
          <w:sz w:val="24"/>
          <w:szCs w:val="24"/>
          <w:lang w:eastAsia="ru-RU"/>
        </w:rPr>
        <w:t xml:space="preserve">Міжнароднийконкурс </w:t>
      </w:r>
      <w:r w:rsidRPr="00F84BBA">
        <w:rPr>
          <w:rFonts w:ascii="Times New Roman" w:eastAsia="Times New Roman" w:hAnsi="Times New Roman" w:cs="Times New Roman"/>
          <w:b/>
          <w:sz w:val="24"/>
          <w:szCs w:val="24"/>
          <w:lang w:val="uk-UA" w:eastAsia="ru-RU"/>
        </w:rPr>
        <w:t xml:space="preserve"> з інформатики «Бобреня»</w:t>
      </w:r>
    </w:p>
    <w:p w:rsidR="000B4264" w:rsidRPr="00F84BBA" w:rsidRDefault="000B4264" w:rsidP="000B4264">
      <w:pPr>
        <w:spacing w:after="0"/>
        <w:rPr>
          <w:rFonts w:ascii="Times New Roman" w:eastAsia="Times New Roman" w:hAnsi="Times New Roman" w:cs="Times New Roman"/>
          <w:b/>
          <w:sz w:val="24"/>
          <w:szCs w:val="24"/>
          <w:lang w:val="uk-UA" w:eastAsia="ru-RU"/>
        </w:rPr>
      </w:pPr>
      <w:r w:rsidRPr="00F84BBA">
        <w:rPr>
          <w:rFonts w:ascii="Times New Roman" w:eastAsia="Times New Roman" w:hAnsi="Times New Roman" w:cs="Times New Roman"/>
          <w:sz w:val="24"/>
          <w:szCs w:val="24"/>
          <w:lang w:val="uk-UA" w:eastAsia="ru-RU"/>
        </w:rPr>
        <w:t>Взялиучасть   2</w:t>
      </w:r>
      <w:r>
        <w:rPr>
          <w:rFonts w:ascii="Times New Roman" w:eastAsia="Times New Roman" w:hAnsi="Times New Roman" w:cs="Times New Roman"/>
          <w:sz w:val="24"/>
          <w:szCs w:val="24"/>
          <w:lang w:val="uk-UA" w:eastAsia="ru-RU"/>
        </w:rPr>
        <w:t xml:space="preserve">8 </w:t>
      </w:r>
      <w:r w:rsidRPr="00F84BBA">
        <w:rPr>
          <w:rFonts w:ascii="Times New Roman" w:eastAsia="Times New Roman" w:hAnsi="Times New Roman" w:cs="Times New Roman"/>
          <w:sz w:val="24"/>
          <w:szCs w:val="24"/>
          <w:lang w:val="uk-UA" w:eastAsia="ru-RU"/>
        </w:rPr>
        <w:t xml:space="preserve">учнів. </w:t>
      </w:r>
      <w:r>
        <w:rPr>
          <w:rFonts w:ascii="Times New Roman" w:eastAsia="Times New Roman" w:hAnsi="Times New Roman" w:cs="Times New Roman"/>
          <w:b/>
          <w:sz w:val="24"/>
          <w:szCs w:val="24"/>
          <w:lang w:val="uk-UA" w:eastAsia="ru-RU"/>
        </w:rPr>
        <w:t>7</w:t>
      </w:r>
      <w:r w:rsidRPr="00F84BBA">
        <w:rPr>
          <w:rFonts w:ascii="Times New Roman" w:eastAsia="Times New Roman" w:hAnsi="Times New Roman" w:cs="Times New Roman"/>
          <w:b/>
          <w:sz w:val="24"/>
          <w:szCs w:val="24"/>
          <w:lang w:val="uk-UA" w:eastAsia="ru-RU"/>
        </w:rPr>
        <w:t>%</w:t>
      </w:r>
    </w:p>
    <w:p w:rsidR="000B4264" w:rsidRPr="00F84BBA" w:rsidRDefault="000B4264" w:rsidP="000B4264">
      <w:pPr>
        <w:spacing w:after="0"/>
        <w:rPr>
          <w:rFonts w:ascii="Times New Roman" w:eastAsia="Times New Roman" w:hAnsi="Times New Roman" w:cs="Times New Roman"/>
          <w:b/>
          <w:sz w:val="24"/>
          <w:szCs w:val="24"/>
          <w:lang w:val="uk-UA" w:eastAsia="ru-RU"/>
        </w:rPr>
      </w:pPr>
      <w:r w:rsidRPr="00F84BBA">
        <w:rPr>
          <w:rFonts w:ascii="Times New Roman" w:eastAsia="Times New Roman" w:hAnsi="Times New Roman" w:cs="Times New Roman"/>
          <w:b/>
          <w:sz w:val="24"/>
          <w:szCs w:val="24"/>
          <w:lang w:eastAsia="ru-RU"/>
        </w:rPr>
        <w:t xml:space="preserve">Міжнароднийконкурс </w:t>
      </w:r>
      <w:r w:rsidRPr="00F84BBA">
        <w:rPr>
          <w:rFonts w:ascii="Times New Roman" w:eastAsia="Times New Roman" w:hAnsi="Times New Roman" w:cs="Times New Roman"/>
          <w:b/>
          <w:sz w:val="24"/>
          <w:szCs w:val="24"/>
          <w:lang w:val="uk-UA" w:eastAsia="ru-RU"/>
        </w:rPr>
        <w:t xml:space="preserve"> з  англійської мови «Олімпус»</w:t>
      </w:r>
    </w:p>
    <w:p w:rsidR="000B4264" w:rsidRPr="00F84BBA" w:rsidRDefault="000B4264" w:rsidP="000B4264">
      <w:pPr>
        <w:spacing w:after="0" w:line="240" w:lineRule="auto"/>
        <w:rPr>
          <w:rFonts w:ascii="Times New Roman" w:eastAsia="Times New Roman" w:hAnsi="Times New Roman" w:cs="Times New Roman"/>
          <w:sz w:val="24"/>
          <w:szCs w:val="24"/>
          <w:lang w:val="uk-UA" w:eastAsia="ru-RU"/>
        </w:rPr>
      </w:pPr>
      <w:r w:rsidRPr="00F84BBA">
        <w:rPr>
          <w:rFonts w:ascii="Times New Roman" w:eastAsia="Times New Roman" w:hAnsi="Times New Roman" w:cs="Times New Roman"/>
          <w:sz w:val="24"/>
          <w:szCs w:val="24"/>
          <w:lang w:val="uk-UA" w:eastAsia="ru-RU"/>
        </w:rPr>
        <w:t xml:space="preserve">Взяли участь  </w:t>
      </w:r>
      <w:r>
        <w:rPr>
          <w:rFonts w:ascii="Times New Roman" w:eastAsia="Times New Roman" w:hAnsi="Times New Roman" w:cs="Times New Roman"/>
          <w:sz w:val="24"/>
          <w:szCs w:val="24"/>
          <w:lang w:val="uk-UA" w:eastAsia="ru-RU"/>
        </w:rPr>
        <w:t>38</w:t>
      </w:r>
      <w:r w:rsidRPr="00F84BBA">
        <w:rPr>
          <w:rFonts w:ascii="Times New Roman" w:eastAsia="Times New Roman" w:hAnsi="Times New Roman" w:cs="Times New Roman"/>
          <w:sz w:val="24"/>
          <w:szCs w:val="24"/>
          <w:lang w:val="uk-UA" w:eastAsia="ru-RU"/>
        </w:rPr>
        <w:t xml:space="preserve">  учнів.  </w:t>
      </w:r>
      <w:r>
        <w:rPr>
          <w:rFonts w:ascii="Times New Roman" w:eastAsia="Times New Roman" w:hAnsi="Times New Roman" w:cs="Times New Roman"/>
          <w:sz w:val="24"/>
          <w:szCs w:val="24"/>
          <w:lang w:val="uk-UA" w:eastAsia="ru-RU"/>
        </w:rPr>
        <w:t>11</w:t>
      </w:r>
      <w:r w:rsidRPr="00F84BBA">
        <w:rPr>
          <w:rFonts w:ascii="Times New Roman" w:eastAsia="Times New Roman" w:hAnsi="Times New Roman" w:cs="Times New Roman"/>
          <w:sz w:val="24"/>
          <w:szCs w:val="24"/>
          <w:lang w:val="uk-UA" w:eastAsia="ru-RU"/>
        </w:rPr>
        <w:t>%</w:t>
      </w:r>
    </w:p>
    <w:p w:rsidR="000B4264" w:rsidRPr="00F84BBA" w:rsidRDefault="000B4264" w:rsidP="000B4264">
      <w:pPr>
        <w:spacing w:after="0" w:line="240" w:lineRule="auto"/>
        <w:rPr>
          <w:rFonts w:ascii="inherit" w:eastAsia="Times New Roman" w:hAnsi="inherit" w:cs="Arial"/>
          <w:b/>
          <w:bCs/>
          <w:iCs/>
          <w:szCs w:val="28"/>
          <w:bdr w:val="none" w:sz="0" w:space="0" w:color="auto" w:frame="1"/>
          <w:lang w:val="uk-UA" w:eastAsia="ru-RU"/>
        </w:rPr>
      </w:pPr>
      <w:r w:rsidRPr="00F84BBA">
        <w:rPr>
          <w:rFonts w:ascii="inherit" w:eastAsia="Times New Roman" w:hAnsi="inherit" w:cs="Arial"/>
          <w:b/>
          <w:bCs/>
          <w:iCs/>
          <w:szCs w:val="28"/>
          <w:bdr w:val="none" w:sz="0" w:space="0" w:color="auto" w:frame="1"/>
          <w:lang w:eastAsia="ru-RU"/>
        </w:rPr>
        <w:t>Х Всеукраїнська українознавча гра «Соняшник»</w:t>
      </w:r>
      <w:r w:rsidRPr="00F84BBA">
        <w:rPr>
          <w:rFonts w:ascii="inherit" w:eastAsia="Times New Roman" w:hAnsi="inherit" w:cs="Arial"/>
          <w:b/>
          <w:bCs/>
          <w:iCs/>
          <w:szCs w:val="28"/>
          <w:bdr w:val="none" w:sz="0" w:space="0" w:color="auto" w:frame="1"/>
          <w:lang w:val="uk-UA" w:eastAsia="ru-RU"/>
        </w:rPr>
        <w:t xml:space="preserve">.  </w:t>
      </w:r>
      <w:r w:rsidRPr="00F84BBA">
        <w:rPr>
          <w:rFonts w:ascii="Times New Roman" w:eastAsia="Times New Roman" w:hAnsi="Times New Roman" w:cs="Times New Roman"/>
          <w:sz w:val="24"/>
          <w:szCs w:val="24"/>
          <w:lang w:val="uk-UA" w:eastAsia="ru-RU"/>
        </w:rPr>
        <w:t xml:space="preserve">Взяли участь  </w:t>
      </w:r>
      <w:r>
        <w:rPr>
          <w:rFonts w:ascii="Times New Roman" w:eastAsia="Times New Roman" w:hAnsi="Times New Roman" w:cs="Times New Roman"/>
          <w:sz w:val="24"/>
          <w:szCs w:val="24"/>
          <w:lang w:val="uk-UA" w:eastAsia="ru-RU"/>
        </w:rPr>
        <w:t>25</w:t>
      </w:r>
      <w:r w:rsidRPr="00F84BBA">
        <w:rPr>
          <w:rFonts w:ascii="Times New Roman" w:eastAsia="Times New Roman" w:hAnsi="Times New Roman" w:cs="Times New Roman"/>
          <w:sz w:val="24"/>
          <w:szCs w:val="24"/>
          <w:lang w:val="uk-UA" w:eastAsia="ru-RU"/>
        </w:rPr>
        <w:t xml:space="preserve">  учнів.</w:t>
      </w:r>
    </w:p>
    <w:p w:rsidR="000B4264" w:rsidRPr="00F84BBA" w:rsidRDefault="000B4264" w:rsidP="000B4264">
      <w:pPr>
        <w:spacing w:after="0" w:line="240" w:lineRule="auto"/>
        <w:rPr>
          <w:rFonts w:ascii="Times New Roman" w:eastAsia="Times New Roman" w:hAnsi="Times New Roman" w:cs="Times New Roman"/>
          <w:b/>
          <w:sz w:val="18"/>
          <w:szCs w:val="24"/>
          <w:u w:val="single"/>
          <w:lang w:val="uk-UA"/>
        </w:rPr>
      </w:pPr>
    </w:p>
    <w:p w:rsidR="000B4264" w:rsidRPr="00F84BBA" w:rsidRDefault="000B4264" w:rsidP="000B4264">
      <w:pPr>
        <w:spacing w:after="0"/>
        <w:jc w:val="center"/>
        <w:rPr>
          <w:rFonts w:ascii="Times New Roman" w:eastAsia="Times New Roman" w:hAnsi="Times New Roman" w:cs="Times New Roman"/>
          <w:b/>
          <w:i/>
          <w:sz w:val="24"/>
          <w:szCs w:val="24"/>
          <w:u w:val="single"/>
          <w:lang w:val="uk-UA"/>
        </w:rPr>
      </w:pPr>
      <w:r w:rsidRPr="00F84BBA">
        <w:rPr>
          <w:rFonts w:ascii="Times New Roman" w:eastAsia="Times New Roman" w:hAnsi="Times New Roman" w:cs="Times New Roman"/>
          <w:b/>
          <w:i/>
          <w:sz w:val="24"/>
          <w:szCs w:val="24"/>
          <w:u w:val="single"/>
          <w:lang w:val="uk-UA"/>
        </w:rPr>
        <w:t>Спортивні змагання</w:t>
      </w:r>
    </w:p>
    <w:tbl>
      <w:tblPr>
        <w:tblW w:w="0" w:type="auto"/>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2"/>
        <w:gridCol w:w="1784"/>
        <w:gridCol w:w="1121"/>
        <w:gridCol w:w="1732"/>
        <w:gridCol w:w="3588"/>
      </w:tblGrid>
      <w:tr w:rsidR="000B4264" w:rsidRPr="00F84BBA" w:rsidTr="00B417FB">
        <w:tc>
          <w:tcPr>
            <w:tcW w:w="672" w:type="dxa"/>
          </w:tcPr>
          <w:p w:rsidR="000B4264" w:rsidRPr="00F84BBA" w:rsidRDefault="000B4264" w:rsidP="00B417FB">
            <w:pPr>
              <w:spacing w:after="0" w:line="240" w:lineRule="auto"/>
              <w:rPr>
                <w:rFonts w:ascii="Times New Roman" w:eastAsia="Times New Roman" w:hAnsi="Times New Roman" w:cs="Times New Roman"/>
                <w:b/>
                <w:sz w:val="20"/>
                <w:szCs w:val="28"/>
                <w:lang w:val="uk-UA" w:eastAsia="ru-RU"/>
              </w:rPr>
            </w:pPr>
            <w:r w:rsidRPr="00F84BBA">
              <w:rPr>
                <w:rFonts w:ascii="Times New Roman" w:eastAsia="Times New Roman" w:hAnsi="Times New Roman" w:cs="Times New Roman"/>
                <w:b/>
                <w:sz w:val="20"/>
                <w:szCs w:val="28"/>
                <w:lang w:val="uk-UA" w:eastAsia="ru-RU"/>
              </w:rPr>
              <w:t>№з/п</w:t>
            </w:r>
          </w:p>
        </w:tc>
        <w:tc>
          <w:tcPr>
            <w:tcW w:w="1784" w:type="dxa"/>
          </w:tcPr>
          <w:p w:rsidR="000B4264" w:rsidRPr="00F84BBA" w:rsidRDefault="000B4264" w:rsidP="00B417FB">
            <w:pPr>
              <w:spacing w:after="0" w:line="240" w:lineRule="auto"/>
              <w:rPr>
                <w:rFonts w:ascii="Times New Roman" w:eastAsia="Times New Roman" w:hAnsi="Times New Roman" w:cs="Times New Roman"/>
                <w:b/>
                <w:sz w:val="20"/>
                <w:szCs w:val="28"/>
                <w:lang w:val="uk-UA" w:eastAsia="ru-RU"/>
              </w:rPr>
            </w:pPr>
            <w:r w:rsidRPr="00F84BBA">
              <w:rPr>
                <w:rFonts w:ascii="Times New Roman" w:eastAsia="Times New Roman" w:hAnsi="Times New Roman" w:cs="Times New Roman"/>
                <w:b/>
                <w:sz w:val="20"/>
                <w:szCs w:val="28"/>
                <w:lang w:val="uk-UA" w:eastAsia="ru-RU"/>
              </w:rPr>
              <w:t>ПІБ вчителя</w:t>
            </w:r>
          </w:p>
        </w:tc>
        <w:tc>
          <w:tcPr>
            <w:tcW w:w="1121" w:type="dxa"/>
          </w:tcPr>
          <w:p w:rsidR="000B4264" w:rsidRPr="00F84BBA" w:rsidRDefault="000B4264" w:rsidP="00B417FB">
            <w:pPr>
              <w:spacing w:after="0" w:line="240" w:lineRule="auto"/>
              <w:rPr>
                <w:rFonts w:ascii="Times New Roman" w:eastAsia="Times New Roman" w:hAnsi="Times New Roman" w:cs="Times New Roman"/>
                <w:b/>
                <w:sz w:val="20"/>
                <w:szCs w:val="28"/>
                <w:lang w:val="uk-UA" w:eastAsia="ru-RU"/>
              </w:rPr>
            </w:pPr>
            <w:r w:rsidRPr="00F84BBA">
              <w:rPr>
                <w:rFonts w:ascii="Times New Roman" w:eastAsia="Times New Roman" w:hAnsi="Times New Roman" w:cs="Times New Roman"/>
                <w:b/>
                <w:sz w:val="20"/>
                <w:szCs w:val="28"/>
                <w:lang w:val="uk-UA" w:eastAsia="ru-RU"/>
              </w:rPr>
              <w:t>Вид заходу</w:t>
            </w:r>
          </w:p>
        </w:tc>
        <w:tc>
          <w:tcPr>
            <w:tcW w:w="1732" w:type="dxa"/>
          </w:tcPr>
          <w:p w:rsidR="000B4264" w:rsidRPr="00F84BBA" w:rsidRDefault="000B4264" w:rsidP="00B417FB">
            <w:pPr>
              <w:spacing w:after="0" w:line="240" w:lineRule="auto"/>
              <w:rPr>
                <w:rFonts w:ascii="Times New Roman" w:eastAsia="Times New Roman" w:hAnsi="Times New Roman" w:cs="Times New Roman"/>
                <w:b/>
                <w:sz w:val="20"/>
                <w:szCs w:val="28"/>
                <w:lang w:val="uk-UA" w:eastAsia="ru-RU"/>
              </w:rPr>
            </w:pPr>
            <w:r w:rsidRPr="00F84BBA">
              <w:rPr>
                <w:rFonts w:ascii="Times New Roman" w:eastAsia="Times New Roman" w:hAnsi="Times New Roman" w:cs="Times New Roman"/>
                <w:b/>
                <w:sz w:val="20"/>
                <w:szCs w:val="28"/>
                <w:lang w:val="uk-UA" w:eastAsia="ru-RU"/>
              </w:rPr>
              <w:t>Рівень</w:t>
            </w:r>
          </w:p>
        </w:tc>
        <w:tc>
          <w:tcPr>
            <w:tcW w:w="3588" w:type="dxa"/>
          </w:tcPr>
          <w:p w:rsidR="000B4264" w:rsidRPr="00F84BBA" w:rsidRDefault="000B4264" w:rsidP="00B417FB">
            <w:pPr>
              <w:spacing w:after="0" w:line="240" w:lineRule="auto"/>
              <w:rPr>
                <w:rFonts w:ascii="Times New Roman" w:eastAsia="Times New Roman" w:hAnsi="Times New Roman" w:cs="Times New Roman"/>
                <w:b/>
                <w:sz w:val="20"/>
                <w:szCs w:val="28"/>
                <w:lang w:val="uk-UA" w:eastAsia="ru-RU"/>
              </w:rPr>
            </w:pPr>
            <w:r w:rsidRPr="00F84BBA">
              <w:rPr>
                <w:rFonts w:ascii="Times New Roman" w:eastAsia="Times New Roman" w:hAnsi="Times New Roman" w:cs="Times New Roman"/>
                <w:b/>
                <w:sz w:val="20"/>
                <w:szCs w:val="28"/>
                <w:lang w:val="uk-UA" w:eastAsia="ru-RU"/>
              </w:rPr>
              <w:t>Тема</w:t>
            </w:r>
          </w:p>
        </w:tc>
      </w:tr>
      <w:tr w:rsidR="000B4264" w:rsidRPr="00F84BBA" w:rsidTr="00B417FB">
        <w:tc>
          <w:tcPr>
            <w:tcW w:w="672" w:type="dxa"/>
          </w:tcPr>
          <w:p w:rsidR="000B4264" w:rsidRPr="00F84BBA" w:rsidRDefault="000B4264" w:rsidP="00B417FB">
            <w:pPr>
              <w:spacing w:after="0" w:line="240" w:lineRule="auto"/>
              <w:rPr>
                <w:rFonts w:ascii="Times New Roman" w:eastAsia="Times New Roman" w:hAnsi="Times New Roman" w:cs="Times New Roman"/>
                <w:sz w:val="24"/>
                <w:szCs w:val="24"/>
                <w:lang w:val="uk-UA" w:eastAsia="ru-RU"/>
              </w:rPr>
            </w:pPr>
            <w:r w:rsidRPr="00F84BBA">
              <w:rPr>
                <w:rFonts w:ascii="Times New Roman" w:eastAsia="Times New Roman" w:hAnsi="Times New Roman" w:cs="Times New Roman"/>
                <w:lang w:val="uk-UA" w:eastAsia="ru-RU"/>
              </w:rPr>
              <w:t>1.</w:t>
            </w:r>
          </w:p>
        </w:tc>
        <w:tc>
          <w:tcPr>
            <w:tcW w:w="1784" w:type="dxa"/>
          </w:tcPr>
          <w:p w:rsidR="000B4264" w:rsidRPr="00F84BBA" w:rsidRDefault="000B4264" w:rsidP="00B417FB">
            <w:pPr>
              <w:spacing w:after="0" w:line="240" w:lineRule="auto"/>
              <w:rPr>
                <w:rFonts w:ascii="Times New Roman" w:eastAsia="Times New Roman" w:hAnsi="Times New Roman" w:cs="Times New Roman"/>
                <w:sz w:val="24"/>
                <w:szCs w:val="24"/>
                <w:lang w:val="uk-UA" w:eastAsia="ru-RU"/>
              </w:rPr>
            </w:pPr>
            <w:r w:rsidRPr="00F84BBA">
              <w:rPr>
                <w:rFonts w:ascii="Times New Roman" w:eastAsia="Times New Roman" w:hAnsi="Times New Roman" w:cs="Times New Roman"/>
                <w:lang w:val="uk-UA" w:eastAsia="ru-RU"/>
              </w:rPr>
              <w:t>Слюсар А.М.</w:t>
            </w:r>
          </w:p>
          <w:p w:rsidR="000B4264" w:rsidRPr="00F84BBA" w:rsidRDefault="000B4264" w:rsidP="00B417FB">
            <w:pPr>
              <w:spacing w:after="0" w:line="240" w:lineRule="auto"/>
              <w:rPr>
                <w:rFonts w:ascii="Times New Roman" w:eastAsia="Times New Roman" w:hAnsi="Times New Roman" w:cs="Times New Roman"/>
                <w:sz w:val="24"/>
                <w:szCs w:val="24"/>
                <w:lang w:val="uk-UA" w:eastAsia="ru-RU"/>
              </w:rPr>
            </w:pPr>
          </w:p>
        </w:tc>
        <w:tc>
          <w:tcPr>
            <w:tcW w:w="1121" w:type="dxa"/>
          </w:tcPr>
          <w:p w:rsidR="000B4264" w:rsidRPr="00F84BBA" w:rsidRDefault="000B4264" w:rsidP="00B417FB">
            <w:pPr>
              <w:spacing w:after="0" w:line="240" w:lineRule="auto"/>
              <w:rPr>
                <w:rFonts w:ascii="Times New Roman" w:eastAsia="Times New Roman" w:hAnsi="Times New Roman" w:cs="Times New Roman"/>
                <w:sz w:val="24"/>
                <w:szCs w:val="24"/>
                <w:lang w:val="uk-UA" w:eastAsia="ru-RU"/>
              </w:rPr>
            </w:pPr>
            <w:r w:rsidRPr="00F84BBA">
              <w:rPr>
                <w:rFonts w:ascii="Times New Roman" w:eastAsia="Times New Roman" w:hAnsi="Times New Roman" w:cs="Times New Roman"/>
                <w:lang w:val="uk-UA" w:eastAsia="ru-RU"/>
              </w:rPr>
              <w:t>змагання</w:t>
            </w:r>
          </w:p>
        </w:tc>
        <w:tc>
          <w:tcPr>
            <w:tcW w:w="1732" w:type="dxa"/>
          </w:tcPr>
          <w:p w:rsidR="000B4264" w:rsidRPr="00F84BBA" w:rsidRDefault="000B4264" w:rsidP="00B417FB">
            <w:pPr>
              <w:spacing w:after="0" w:line="240" w:lineRule="auto"/>
              <w:rPr>
                <w:rFonts w:ascii="Times New Roman" w:eastAsia="Times New Roman" w:hAnsi="Times New Roman" w:cs="Times New Roman"/>
                <w:sz w:val="24"/>
                <w:szCs w:val="24"/>
                <w:lang w:val="uk-UA" w:eastAsia="ru-RU"/>
              </w:rPr>
            </w:pPr>
            <w:r w:rsidRPr="00F84BBA">
              <w:rPr>
                <w:rFonts w:ascii="Times New Roman" w:eastAsia="Times New Roman" w:hAnsi="Times New Roman" w:cs="Times New Roman"/>
                <w:lang w:val="uk-UA" w:eastAsia="ru-RU"/>
              </w:rPr>
              <w:t>міський</w:t>
            </w:r>
          </w:p>
        </w:tc>
        <w:tc>
          <w:tcPr>
            <w:tcW w:w="3588" w:type="dxa"/>
          </w:tcPr>
          <w:p w:rsidR="000B4264" w:rsidRPr="00F84BBA" w:rsidRDefault="000B4264" w:rsidP="00B417FB">
            <w:pPr>
              <w:spacing w:after="0" w:line="240" w:lineRule="auto"/>
              <w:rPr>
                <w:rFonts w:ascii="Times New Roman" w:eastAsia="Times New Roman" w:hAnsi="Times New Roman" w:cs="Times New Roman"/>
                <w:sz w:val="24"/>
                <w:szCs w:val="24"/>
                <w:lang w:val="uk-UA" w:eastAsia="ru-RU"/>
              </w:rPr>
            </w:pPr>
            <w:r w:rsidRPr="00F84BBA">
              <w:rPr>
                <w:rFonts w:ascii="Times New Roman" w:eastAsia="Times New Roman" w:hAnsi="Times New Roman" w:cs="Times New Roman"/>
                <w:lang w:val="uk-UA" w:eastAsia="ru-RU"/>
              </w:rPr>
              <w:t>І м</w:t>
            </w:r>
            <w:r>
              <w:rPr>
                <w:rFonts w:ascii="Times New Roman" w:eastAsia="Times New Roman" w:hAnsi="Times New Roman" w:cs="Times New Roman"/>
                <w:lang w:val="uk-UA" w:eastAsia="ru-RU"/>
              </w:rPr>
              <w:t>.</w:t>
            </w:r>
            <w:r w:rsidRPr="00F84BBA">
              <w:rPr>
                <w:rFonts w:ascii="Times New Roman" w:eastAsia="Times New Roman" w:hAnsi="Times New Roman" w:cs="Times New Roman"/>
                <w:lang w:val="uk-UA" w:eastAsia="ru-RU"/>
              </w:rPr>
              <w:t>з баскетболу серед збірних</w:t>
            </w:r>
          </w:p>
        </w:tc>
      </w:tr>
      <w:tr w:rsidR="000B4264" w:rsidRPr="00F84BBA" w:rsidTr="00B417FB">
        <w:trPr>
          <w:trHeight w:val="258"/>
        </w:trPr>
        <w:tc>
          <w:tcPr>
            <w:tcW w:w="672" w:type="dxa"/>
          </w:tcPr>
          <w:p w:rsidR="000B4264" w:rsidRPr="00F84BBA" w:rsidRDefault="000B4264" w:rsidP="00B417FB">
            <w:pPr>
              <w:spacing w:after="0" w:line="240" w:lineRule="auto"/>
              <w:rPr>
                <w:rFonts w:ascii="Times New Roman" w:eastAsia="Times New Roman" w:hAnsi="Times New Roman" w:cs="Times New Roman"/>
                <w:sz w:val="24"/>
                <w:szCs w:val="24"/>
                <w:lang w:val="uk-UA" w:eastAsia="ru-RU"/>
              </w:rPr>
            </w:pPr>
            <w:r w:rsidRPr="00F84BBA">
              <w:rPr>
                <w:rFonts w:ascii="Times New Roman" w:eastAsia="Times New Roman" w:hAnsi="Times New Roman" w:cs="Times New Roman"/>
                <w:lang w:val="uk-UA" w:eastAsia="ru-RU"/>
              </w:rPr>
              <w:t>2.</w:t>
            </w:r>
          </w:p>
        </w:tc>
        <w:tc>
          <w:tcPr>
            <w:tcW w:w="1784" w:type="dxa"/>
          </w:tcPr>
          <w:p w:rsidR="000B4264" w:rsidRPr="00F84BBA" w:rsidRDefault="000B4264" w:rsidP="00B417FB">
            <w:pPr>
              <w:spacing w:after="0" w:line="240" w:lineRule="auto"/>
              <w:rPr>
                <w:rFonts w:ascii="Times New Roman" w:eastAsia="Times New Roman" w:hAnsi="Times New Roman" w:cs="Times New Roman"/>
                <w:sz w:val="24"/>
                <w:szCs w:val="24"/>
                <w:lang w:val="uk-UA" w:eastAsia="ru-RU"/>
              </w:rPr>
            </w:pPr>
            <w:r w:rsidRPr="00F84BBA">
              <w:rPr>
                <w:rFonts w:ascii="Times New Roman" w:eastAsia="Times New Roman" w:hAnsi="Times New Roman" w:cs="Times New Roman"/>
                <w:lang w:val="uk-UA" w:eastAsia="ru-RU"/>
              </w:rPr>
              <w:t>Слюсар А.М.</w:t>
            </w:r>
          </w:p>
          <w:p w:rsidR="000B4264" w:rsidRPr="00F84BBA" w:rsidRDefault="000B4264" w:rsidP="00B417FB">
            <w:pPr>
              <w:spacing w:after="0" w:line="240" w:lineRule="auto"/>
              <w:rPr>
                <w:rFonts w:ascii="Times New Roman" w:eastAsia="Times New Roman" w:hAnsi="Times New Roman" w:cs="Times New Roman"/>
                <w:sz w:val="24"/>
                <w:szCs w:val="24"/>
                <w:lang w:val="uk-UA" w:eastAsia="ru-RU"/>
              </w:rPr>
            </w:pPr>
          </w:p>
        </w:tc>
        <w:tc>
          <w:tcPr>
            <w:tcW w:w="1121" w:type="dxa"/>
          </w:tcPr>
          <w:p w:rsidR="000B4264" w:rsidRPr="00F84BBA" w:rsidRDefault="000B4264" w:rsidP="00B417FB">
            <w:pPr>
              <w:spacing w:after="0" w:line="240" w:lineRule="auto"/>
              <w:rPr>
                <w:rFonts w:ascii="Times New Roman" w:eastAsia="Times New Roman" w:hAnsi="Times New Roman" w:cs="Times New Roman"/>
                <w:sz w:val="24"/>
                <w:szCs w:val="24"/>
                <w:lang w:val="uk-UA" w:eastAsia="ru-RU"/>
              </w:rPr>
            </w:pPr>
            <w:r w:rsidRPr="00F84BBA">
              <w:rPr>
                <w:rFonts w:ascii="Times New Roman" w:eastAsia="Times New Roman" w:hAnsi="Times New Roman" w:cs="Times New Roman"/>
                <w:lang w:val="uk-UA" w:eastAsia="ru-RU"/>
              </w:rPr>
              <w:t>змагання</w:t>
            </w:r>
          </w:p>
        </w:tc>
        <w:tc>
          <w:tcPr>
            <w:tcW w:w="1732" w:type="dxa"/>
          </w:tcPr>
          <w:p w:rsidR="000B4264" w:rsidRPr="00F84BBA" w:rsidRDefault="000B4264" w:rsidP="00B417FB">
            <w:pPr>
              <w:spacing w:after="0" w:line="240" w:lineRule="auto"/>
              <w:rPr>
                <w:rFonts w:ascii="Times New Roman" w:eastAsia="Times New Roman" w:hAnsi="Times New Roman" w:cs="Times New Roman"/>
                <w:sz w:val="24"/>
                <w:szCs w:val="24"/>
                <w:lang w:val="uk-UA" w:eastAsia="ru-RU"/>
              </w:rPr>
            </w:pPr>
            <w:r w:rsidRPr="00F84BBA">
              <w:rPr>
                <w:rFonts w:ascii="Times New Roman" w:eastAsia="Times New Roman" w:hAnsi="Times New Roman" w:cs="Times New Roman"/>
                <w:lang w:val="uk-UA" w:eastAsia="ru-RU"/>
              </w:rPr>
              <w:t>обласний</w:t>
            </w:r>
          </w:p>
        </w:tc>
        <w:tc>
          <w:tcPr>
            <w:tcW w:w="3588" w:type="dxa"/>
          </w:tcPr>
          <w:p w:rsidR="000B4264" w:rsidRPr="00F84BBA" w:rsidRDefault="000B4264" w:rsidP="00B417FB">
            <w:pPr>
              <w:spacing w:after="0" w:line="240" w:lineRule="auto"/>
              <w:rPr>
                <w:rFonts w:ascii="Times New Roman" w:eastAsia="Times New Roman" w:hAnsi="Times New Roman" w:cs="Times New Roman"/>
                <w:sz w:val="24"/>
                <w:szCs w:val="24"/>
                <w:lang w:val="uk-UA" w:eastAsia="ru-RU"/>
              </w:rPr>
            </w:pPr>
            <w:r w:rsidRPr="00F84BBA">
              <w:rPr>
                <w:rFonts w:ascii="Times New Roman" w:eastAsia="Times New Roman" w:hAnsi="Times New Roman" w:cs="Times New Roman"/>
                <w:lang w:val="uk-UA" w:eastAsia="ru-RU"/>
              </w:rPr>
              <w:t>І</w:t>
            </w:r>
            <w:r>
              <w:rPr>
                <w:rFonts w:ascii="Times New Roman" w:eastAsia="Times New Roman" w:hAnsi="Times New Roman" w:cs="Times New Roman"/>
                <w:lang w:val="uk-UA" w:eastAsia="ru-RU"/>
              </w:rPr>
              <w:t>І</w:t>
            </w:r>
            <w:r w:rsidRPr="00F84BBA">
              <w:rPr>
                <w:rFonts w:ascii="Times New Roman" w:eastAsia="Times New Roman" w:hAnsi="Times New Roman" w:cs="Times New Roman"/>
                <w:lang w:val="uk-UA" w:eastAsia="ru-RU"/>
              </w:rPr>
              <w:t xml:space="preserve"> місце в змаганнях з баскетболу 3х3</w:t>
            </w:r>
          </w:p>
        </w:tc>
      </w:tr>
      <w:tr w:rsidR="000B4264" w:rsidRPr="00626900" w:rsidTr="00B417FB">
        <w:tc>
          <w:tcPr>
            <w:tcW w:w="672" w:type="dxa"/>
          </w:tcPr>
          <w:p w:rsidR="000B4264" w:rsidRPr="00F84BBA" w:rsidRDefault="000B4264" w:rsidP="00B417FB">
            <w:pPr>
              <w:spacing w:after="0" w:line="240" w:lineRule="auto"/>
              <w:rPr>
                <w:rFonts w:ascii="Times New Roman" w:eastAsia="Times New Roman" w:hAnsi="Times New Roman" w:cs="Times New Roman"/>
                <w:sz w:val="24"/>
                <w:szCs w:val="24"/>
                <w:lang w:val="uk-UA" w:eastAsia="ru-RU"/>
              </w:rPr>
            </w:pPr>
            <w:r w:rsidRPr="00F84BBA">
              <w:rPr>
                <w:rFonts w:ascii="Times New Roman" w:eastAsia="Times New Roman" w:hAnsi="Times New Roman" w:cs="Times New Roman"/>
                <w:lang w:val="uk-UA" w:eastAsia="ru-RU"/>
              </w:rPr>
              <w:t>3.</w:t>
            </w:r>
          </w:p>
        </w:tc>
        <w:tc>
          <w:tcPr>
            <w:tcW w:w="1784" w:type="dxa"/>
          </w:tcPr>
          <w:p w:rsidR="000B4264" w:rsidRPr="00F84BBA" w:rsidRDefault="000B4264" w:rsidP="00B417FB">
            <w:pPr>
              <w:spacing w:after="0" w:line="240" w:lineRule="auto"/>
              <w:rPr>
                <w:rFonts w:ascii="Times New Roman" w:eastAsia="Times New Roman" w:hAnsi="Times New Roman" w:cs="Times New Roman"/>
                <w:sz w:val="24"/>
                <w:szCs w:val="24"/>
                <w:lang w:val="uk-UA" w:eastAsia="ru-RU"/>
              </w:rPr>
            </w:pPr>
            <w:r w:rsidRPr="00F84BBA">
              <w:rPr>
                <w:rFonts w:ascii="Times New Roman" w:eastAsia="Times New Roman" w:hAnsi="Times New Roman" w:cs="Times New Roman"/>
                <w:lang w:val="uk-UA" w:eastAsia="ru-RU"/>
              </w:rPr>
              <w:t>Слюсар А.М.</w:t>
            </w:r>
          </w:p>
          <w:p w:rsidR="000B4264" w:rsidRPr="00F84BBA" w:rsidRDefault="000B4264" w:rsidP="00B417FB">
            <w:pPr>
              <w:spacing w:after="0" w:line="240" w:lineRule="auto"/>
              <w:rPr>
                <w:rFonts w:ascii="Times New Roman" w:eastAsia="Times New Roman" w:hAnsi="Times New Roman" w:cs="Times New Roman"/>
                <w:sz w:val="24"/>
                <w:szCs w:val="24"/>
                <w:lang w:val="uk-UA" w:eastAsia="ru-RU"/>
              </w:rPr>
            </w:pPr>
          </w:p>
        </w:tc>
        <w:tc>
          <w:tcPr>
            <w:tcW w:w="1121" w:type="dxa"/>
          </w:tcPr>
          <w:p w:rsidR="000B4264" w:rsidRPr="00F84BBA" w:rsidRDefault="000B4264" w:rsidP="00B417FB">
            <w:pPr>
              <w:spacing w:after="0" w:line="240" w:lineRule="auto"/>
              <w:rPr>
                <w:rFonts w:ascii="Times New Roman" w:eastAsia="Times New Roman" w:hAnsi="Times New Roman" w:cs="Times New Roman"/>
                <w:sz w:val="24"/>
                <w:szCs w:val="24"/>
                <w:lang w:val="uk-UA" w:eastAsia="ru-RU"/>
              </w:rPr>
            </w:pPr>
            <w:r w:rsidRPr="00F84BBA">
              <w:rPr>
                <w:rFonts w:ascii="Times New Roman" w:eastAsia="Times New Roman" w:hAnsi="Times New Roman" w:cs="Times New Roman"/>
                <w:lang w:val="uk-UA" w:eastAsia="ru-RU"/>
              </w:rPr>
              <w:t>змагання</w:t>
            </w:r>
          </w:p>
        </w:tc>
        <w:tc>
          <w:tcPr>
            <w:tcW w:w="1732" w:type="dxa"/>
          </w:tcPr>
          <w:p w:rsidR="000B4264" w:rsidRPr="00F84BBA" w:rsidRDefault="000B4264" w:rsidP="00B417FB">
            <w:pPr>
              <w:spacing w:after="0" w:line="240" w:lineRule="auto"/>
              <w:rPr>
                <w:rFonts w:ascii="Times New Roman" w:eastAsia="Times New Roman" w:hAnsi="Times New Roman" w:cs="Times New Roman"/>
                <w:sz w:val="24"/>
                <w:szCs w:val="24"/>
                <w:lang w:val="uk-UA" w:eastAsia="ru-RU"/>
              </w:rPr>
            </w:pPr>
            <w:r w:rsidRPr="00F84BBA">
              <w:rPr>
                <w:rFonts w:ascii="Times New Roman" w:eastAsia="Times New Roman" w:hAnsi="Times New Roman" w:cs="Times New Roman"/>
                <w:lang w:val="uk-UA" w:eastAsia="ru-RU"/>
              </w:rPr>
              <w:t>міський</w:t>
            </w:r>
          </w:p>
        </w:tc>
        <w:tc>
          <w:tcPr>
            <w:tcW w:w="3588" w:type="dxa"/>
          </w:tcPr>
          <w:p w:rsidR="000B4264" w:rsidRPr="00F84BBA" w:rsidRDefault="000B4264" w:rsidP="00B417FB">
            <w:pPr>
              <w:spacing w:after="0" w:line="240" w:lineRule="auto"/>
              <w:rPr>
                <w:rFonts w:ascii="Times New Roman" w:eastAsia="Times New Roman" w:hAnsi="Times New Roman" w:cs="Times New Roman"/>
                <w:sz w:val="24"/>
                <w:szCs w:val="24"/>
                <w:lang w:val="uk-UA" w:eastAsia="ru-RU"/>
              </w:rPr>
            </w:pPr>
            <w:r w:rsidRPr="00F84BBA">
              <w:rPr>
                <w:rFonts w:ascii="Times New Roman" w:eastAsia="Times New Roman" w:hAnsi="Times New Roman" w:cs="Times New Roman"/>
                <w:lang w:val="uk-UA" w:eastAsia="ru-RU"/>
              </w:rPr>
              <w:t>І</w:t>
            </w:r>
            <w:r>
              <w:rPr>
                <w:rFonts w:ascii="Times New Roman" w:eastAsia="Times New Roman" w:hAnsi="Times New Roman" w:cs="Times New Roman"/>
                <w:lang w:val="uk-UA" w:eastAsia="ru-RU"/>
              </w:rPr>
              <w:t xml:space="preserve">  </w:t>
            </w:r>
            <w:r w:rsidRPr="00F84BBA">
              <w:rPr>
                <w:rFonts w:ascii="Times New Roman" w:eastAsia="Times New Roman" w:hAnsi="Times New Roman" w:cs="Times New Roman"/>
                <w:lang w:val="uk-UA" w:eastAsia="ru-RU"/>
              </w:rPr>
              <w:t>м</w:t>
            </w:r>
            <w:r>
              <w:rPr>
                <w:rFonts w:ascii="Times New Roman" w:eastAsia="Times New Roman" w:hAnsi="Times New Roman" w:cs="Times New Roman"/>
                <w:lang w:val="uk-UA" w:eastAsia="ru-RU"/>
              </w:rPr>
              <w:t>.</w:t>
            </w:r>
            <w:r w:rsidRPr="00F84BBA">
              <w:rPr>
                <w:rFonts w:ascii="Times New Roman" w:eastAsia="Times New Roman" w:hAnsi="Times New Roman" w:cs="Times New Roman"/>
                <w:lang w:val="uk-UA" w:eastAsia="ru-RU"/>
              </w:rPr>
              <w:t xml:space="preserve"> з баскетболу 5-7 кл. дівчата</w:t>
            </w:r>
          </w:p>
        </w:tc>
      </w:tr>
      <w:tr w:rsidR="000B4264" w:rsidRPr="00626900" w:rsidTr="00B417FB">
        <w:tc>
          <w:tcPr>
            <w:tcW w:w="672" w:type="dxa"/>
          </w:tcPr>
          <w:p w:rsidR="000B4264" w:rsidRPr="00F84BBA" w:rsidRDefault="000B4264" w:rsidP="00B417FB">
            <w:pPr>
              <w:spacing w:after="0" w:line="240" w:lineRule="auto"/>
              <w:rPr>
                <w:rFonts w:ascii="Times New Roman" w:eastAsia="Times New Roman" w:hAnsi="Times New Roman" w:cs="Times New Roman"/>
                <w:sz w:val="24"/>
                <w:szCs w:val="24"/>
                <w:lang w:val="uk-UA" w:eastAsia="ru-RU"/>
              </w:rPr>
            </w:pPr>
            <w:r w:rsidRPr="00F84BBA">
              <w:rPr>
                <w:rFonts w:ascii="Times New Roman" w:eastAsia="Times New Roman" w:hAnsi="Times New Roman" w:cs="Times New Roman"/>
                <w:lang w:val="uk-UA" w:eastAsia="ru-RU"/>
              </w:rPr>
              <w:t>4.</w:t>
            </w:r>
          </w:p>
        </w:tc>
        <w:tc>
          <w:tcPr>
            <w:tcW w:w="1784" w:type="dxa"/>
          </w:tcPr>
          <w:p w:rsidR="000B4264" w:rsidRPr="00F84BBA" w:rsidRDefault="000B4264" w:rsidP="00B417FB">
            <w:pPr>
              <w:spacing w:after="0" w:line="240" w:lineRule="auto"/>
              <w:rPr>
                <w:rFonts w:ascii="Times New Roman" w:eastAsia="Times New Roman" w:hAnsi="Times New Roman" w:cs="Times New Roman"/>
                <w:sz w:val="24"/>
                <w:szCs w:val="24"/>
                <w:lang w:val="uk-UA" w:eastAsia="ru-RU"/>
              </w:rPr>
            </w:pPr>
            <w:r w:rsidRPr="00F84BBA">
              <w:rPr>
                <w:rFonts w:ascii="Times New Roman" w:eastAsia="Times New Roman" w:hAnsi="Times New Roman" w:cs="Times New Roman"/>
                <w:lang w:val="uk-UA" w:eastAsia="ru-RU"/>
              </w:rPr>
              <w:t>Шкуратова В.О.</w:t>
            </w:r>
          </w:p>
        </w:tc>
        <w:tc>
          <w:tcPr>
            <w:tcW w:w="1121" w:type="dxa"/>
          </w:tcPr>
          <w:p w:rsidR="000B4264" w:rsidRPr="00F84BBA" w:rsidRDefault="000B4264" w:rsidP="00B417FB">
            <w:pPr>
              <w:spacing w:after="0" w:line="240" w:lineRule="auto"/>
              <w:rPr>
                <w:rFonts w:ascii="Times New Roman" w:eastAsia="Times New Roman" w:hAnsi="Times New Roman" w:cs="Times New Roman"/>
                <w:sz w:val="24"/>
                <w:szCs w:val="24"/>
                <w:lang w:val="uk-UA" w:eastAsia="ru-RU"/>
              </w:rPr>
            </w:pPr>
            <w:r w:rsidRPr="00F84BBA">
              <w:rPr>
                <w:rFonts w:ascii="Times New Roman" w:eastAsia="Times New Roman" w:hAnsi="Times New Roman" w:cs="Times New Roman"/>
                <w:lang w:val="uk-UA" w:eastAsia="ru-RU"/>
              </w:rPr>
              <w:t>змагання</w:t>
            </w:r>
          </w:p>
        </w:tc>
        <w:tc>
          <w:tcPr>
            <w:tcW w:w="1732" w:type="dxa"/>
          </w:tcPr>
          <w:p w:rsidR="000B4264" w:rsidRPr="00F84BBA" w:rsidRDefault="000B4264" w:rsidP="00B417FB">
            <w:pPr>
              <w:spacing w:after="0" w:line="240" w:lineRule="auto"/>
              <w:rPr>
                <w:rFonts w:ascii="Times New Roman" w:eastAsia="Times New Roman" w:hAnsi="Times New Roman" w:cs="Times New Roman"/>
                <w:sz w:val="24"/>
                <w:szCs w:val="24"/>
                <w:lang w:val="uk-UA" w:eastAsia="ru-RU"/>
              </w:rPr>
            </w:pPr>
            <w:r w:rsidRPr="00F84BBA">
              <w:rPr>
                <w:rFonts w:ascii="Times New Roman" w:eastAsia="Times New Roman" w:hAnsi="Times New Roman" w:cs="Times New Roman"/>
                <w:lang w:val="uk-UA" w:eastAsia="ru-RU"/>
              </w:rPr>
              <w:t>міський участь фінал</w:t>
            </w:r>
          </w:p>
        </w:tc>
        <w:tc>
          <w:tcPr>
            <w:tcW w:w="3588" w:type="dxa"/>
          </w:tcPr>
          <w:p w:rsidR="000B4264" w:rsidRPr="00F84BBA" w:rsidRDefault="000B4264" w:rsidP="00B417FB">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lang w:val="uk-UA" w:eastAsia="ru-RU"/>
              </w:rPr>
              <w:t xml:space="preserve">ІІІ район. </w:t>
            </w:r>
            <w:r w:rsidRPr="00F84BBA">
              <w:rPr>
                <w:rFonts w:ascii="Times New Roman" w:eastAsia="Times New Roman" w:hAnsi="Times New Roman" w:cs="Times New Roman"/>
                <w:lang w:val="uk-UA" w:eastAsia="ru-RU"/>
              </w:rPr>
              <w:t>«Мама тато я – спортивна сім’я»</w:t>
            </w:r>
          </w:p>
        </w:tc>
      </w:tr>
      <w:tr w:rsidR="000B4264" w:rsidRPr="00626900" w:rsidTr="00B417FB">
        <w:tc>
          <w:tcPr>
            <w:tcW w:w="672" w:type="dxa"/>
          </w:tcPr>
          <w:p w:rsidR="000B4264" w:rsidRPr="00F84BBA" w:rsidRDefault="000B4264" w:rsidP="00B417FB">
            <w:pPr>
              <w:spacing w:after="0" w:line="240" w:lineRule="auto"/>
              <w:rPr>
                <w:rFonts w:ascii="Times New Roman" w:eastAsia="Times New Roman" w:hAnsi="Times New Roman" w:cs="Times New Roman"/>
                <w:sz w:val="24"/>
                <w:szCs w:val="24"/>
                <w:lang w:val="uk-UA" w:eastAsia="ru-RU"/>
              </w:rPr>
            </w:pPr>
            <w:r w:rsidRPr="00F84BBA">
              <w:rPr>
                <w:rFonts w:ascii="Times New Roman" w:eastAsia="Times New Roman" w:hAnsi="Times New Roman" w:cs="Times New Roman"/>
                <w:lang w:val="uk-UA" w:eastAsia="ru-RU"/>
              </w:rPr>
              <w:t>5.</w:t>
            </w:r>
          </w:p>
        </w:tc>
        <w:tc>
          <w:tcPr>
            <w:tcW w:w="1784" w:type="dxa"/>
          </w:tcPr>
          <w:p w:rsidR="000B4264" w:rsidRPr="00F84BBA" w:rsidRDefault="000B4264" w:rsidP="00B417FB">
            <w:pPr>
              <w:spacing w:after="0" w:line="240" w:lineRule="auto"/>
              <w:rPr>
                <w:rFonts w:ascii="Times New Roman" w:eastAsia="Times New Roman" w:hAnsi="Times New Roman" w:cs="Times New Roman"/>
                <w:sz w:val="24"/>
                <w:szCs w:val="24"/>
                <w:lang w:val="uk-UA" w:eastAsia="ru-RU"/>
              </w:rPr>
            </w:pPr>
            <w:r w:rsidRPr="00F84BBA">
              <w:rPr>
                <w:rFonts w:ascii="Times New Roman" w:eastAsia="Times New Roman" w:hAnsi="Times New Roman" w:cs="Times New Roman"/>
                <w:lang w:val="uk-UA" w:eastAsia="ru-RU"/>
              </w:rPr>
              <w:t>Слюсар А.М.</w:t>
            </w:r>
          </w:p>
          <w:p w:rsidR="000B4264" w:rsidRPr="00F84BBA" w:rsidRDefault="000B4264" w:rsidP="00B417FB">
            <w:pPr>
              <w:spacing w:after="0" w:line="240" w:lineRule="auto"/>
              <w:rPr>
                <w:rFonts w:ascii="Times New Roman" w:eastAsia="Times New Roman" w:hAnsi="Times New Roman" w:cs="Times New Roman"/>
                <w:sz w:val="24"/>
                <w:szCs w:val="24"/>
                <w:lang w:val="uk-UA" w:eastAsia="ru-RU"/>
              </w:rPr>
            </w:pPr>
          </w:p>
        </w:tc>
        <w:tc>
          <w:tcPr>
            <w:tcW w:w="1121" w:type="dxa"/>
          </w:tcPr>
          <w:p w:rsidR="000B4264" w:rsidRPr="00F84BBA" w:rsidRDefault="000B4264" w:rsidP="00B417FB">
            <w:pPr>
              <w:spacing w:after="0" w:line="240" w:lineRule="auto"/>
              <w:rPr>
                <w:rFonts w:ascii="Times New Roman" w:eastAsia="Times New Roman" w:hAnsi="Times New Roman" w:cs="Times New Roman"/>
                <w:sz w:val="24"/>
                <w:szCs w:val="24"/>
                <w:lang w:val="uk-UA" w:eastAsia="ru-RU"/>
              </w:rPr>
            </w:pPr>
            <w:r w:rsidRPr="00F84BBA">
              <w:rPr>
                <w:rFonts w:ascii="Times New Roman" w:eastAsia="Times New Roman" w:hAnsi="Times New Roman" w:cs="Times New Roman"/>
                <w:lang w:val="uk-UA" w:eastAsia="ru-RU"/>
              </w:rPr>
              <w:t>змагання</w:t>
            </w:r>
          </w:p>
        </w:tc>
        <w:tc>
          <w:tcPr>
            <w:tcW w:w="1732" w:type="dxa"/>
          </w:tcPr>
          <w:p w:rsidR="000B4264" w:rsidRPr="00F84BBA" w:rsidRDefault="000B4264" w:rsidP="00B417FB">
            <w:pPr>
              <w:spacing w:after="0" w:line="240" w:lineRule="auto"/>
              <w:rPr>
                <w:rFonts w:ascii="Times New Roman" w:eastAsia="Times New Roman" w:hAnsi="Times New Roman" w:cs="Times New Roman"/>
                <w:sz w:val="24"/>
                <w:szCs w:val="24"/>
                <w:lang w:val="uk-UA" w:eastAsia="ru-RU"/>
              </w:rPr>
            </w:pPr>
            <w:r w:rsidRPr="00F84BBA">
              <w:rPr>
                <w:rFonts w:ascii="Times New Roman" w:eastAsia="Times New Roman" w:hAnsi="Times New Roman" w:cs="Times New Roman"/>
                <w:lang w:val="uk-UA" w:eastAsia="ru-RU"/>
              </w:rPr>
              <w:t>міський участь фінал</w:t>
            </w:r>
          </w:p>
        </w:tc>
        <w:tc>
          <w:tcPr>
            <w:tcW w:w="3588" w:type="dxa"/>
          </w:tcPr>
          <w:p w:rsidR="000B4264" w:rsidRPr="00F84BBA" w:rsidRDefault="000B4264" w:rsidP="00B417FB">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lang w:val="uk-UA" w:eastAsia="ru-RU"/>
              </w:rPr>
              <w:t xml:space="preserve">ІІ м. </w:t>
            </w:r>
            <w:r w:rsidRPr="00F84BBA">
              <w:rPr>
                <w:rFonts w:ascii="Times New Roman" w:eastAsia="Times New Roman" w:hAnsi="Times New Roman" w:cs="Times New Roman"/>
                <w:lang w:val="uk-UA" w:eastAsia="ru-RU"/>
              </w:rPr>
              <w:t>«Ігри чемпіонів»</w:t>
            </w:r>
          </w:p>
        </w:tc>
      </w:tr>
      <w:tr w:rsidR="000B4264" w:rsidRPr="00F84BBA" w:rsidTr="00B417FB">
        <w:tc>
          <w:tcPr>
            <w:tcW w:w="672" w:type="dxa"/>
          </w:tcPr>
          <w:p w:rsidR="000B4264" w:rsidRPr="00F84BBA" w:rsidRDefault="000B4264" w:rsidP="00B417FB">
            <w:pPr>
              <w:spacing w:after="0" w:line="240" w:lineRule="auto"/>
              <w:rPr>
                <w:rFonts w:ascii="Times New Roman" w:eastAsia="Times New Roman" w:hAnsi="Times New Roman" w:cs="Times New Roman"/>
                <w:sz w:val="24"/>
                <w:szCs w:val="24"/>
                <w:lang w:val="uk-UA" w:eastAsia="ru-RU"/>
              </w:rPr>
            </w:pPr>
            <w:r w:rsidRPr="00F84BBA">
              <w:rPr>
                <w:rFonts w:ascii="Times New Roman" w:eastAsia="Times New Roman" w:hAnsi="Times New Roman" w:cs="Times New Roman"/>
                <w:lang w:val="uk-UA" w:eastAsia="ru-RU"/>
              </w:rPr>
              <w:t>6.</w:t>
            </w:r>
          </w:p>
        </w:tc>
        <w:tc>
          <w:tcPr>
            <w:tcW w:w="1784" w:type="dxa"/>
          </w:tcPr>
          <w:p w:rsidR="000B4264" w:rsidRPr="00F84BBA" w:rsidRDefault="000B4264" w:rsidP="00B417FB">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lang w:val="uk-UA" w:eastAsia="ru-RU"/>
              </w:rPr>
              <w:t>Кострюков Е.О.</w:t>
            </w:r>
          </w:p>
          <w:p w:rsidR="000B4264" w:rsidRPr="00F84BBA" w:rsidRDefault="000B4264" w:rsidP="00B417FB">
            <w:pPr>
              <w:spacing w:after="0" w:line="240" w:lineRule="auto"/>
              <w:rPr>
                <w:rFonts w:ascii="Times New Roman" w:eastAsia="Times New Roman" w:hAnsi="Times New Roman" w:cs="Times New Roman"/>
                <w:sz w:val="24"/>
                <w:szCs w:val="24"/>
                <w:lang w:val="uk-UA" w:eastAsia="ru-RU"/>
              </w:rPr>
            </w:pPr>
          </w:p>
        </w:tc>
        <w:tc>
          <w:tcPr>
            <w:tcW w:w="1121" w:type="dxa"/>
          </w:tcPr>
          <w:p w:rsidR="000B4264" w:rsidRPr="00F84BBA" w:rsidRDefault="000B4264" w:rsidP="00B417FB">
            <w:pPr>
              <w:spacing w:after="0" w:line="240" w:lineRule="auto"/>
              <w:rPr>
                <w:rFonts w:ascii="Times New Roman" w:eastAsia="Times New Roman" w:hAnsi="Times New Roman" w:cs="Times New Roman"/>
                <w:sz w:val="24"/>
                <w:szCs w:val="24"/>
                <w:lang w:val="uk-UA" w:eastAsia="ru-RU"/>
              </w:rPr>
            </w:pPr>
            <w:r w:rsidRPr="00F84BBA">
              <w:rPr>
                <w:rFonts w:ascii="Times New Roman" w:eastAsia="Times New Roman" w:hAnsi="Times New Roman" w:cs="Times New Roman"/>
                <w:lang w:val="uk-UA" w:eastAsia="ru-RU"/>
              </w:rPr>
              <w:t>змагання</w:t>
            </w:r>
          </w:p>
        </w:tc>
        <w:tc>
          <w:tcPr>
            <w:tcW w:w="1732" w:type="dxa"/>
          </w:tcPr>
          <w:p w:rsidR="000B4264" w:rsidRPr="00F84BBA" w:rsidRDefault="000B4264" w:rsidP="00B417FB">
            <w:pPr>
              <w:spacing w:after="0" w:line="240" w:lineRule="auto"/>
              <w:rPr>
                <w:rFonts w:ascii="Times New Roman" w:eastAsia="Times New Roman" w:hAnsi="Times New Roman" w:cs="Times New Roman"/>
                <w:sz w:val="24"/>
                <w:szCs w:val="24"/>
                <w:lang w:val="uk-UA" w:eastAsia="ru-RU"/>
              </w:rPr>
            </w:pPr>
            <w:r w:rsidRPr="00F84BBA">
              <w:rPr>
                <w:rFonts w:ascii="Times New Roman" w:eastAsia="Times New Roman" w:hAnsi="Times New Roman" w:cs="Times New Roman"/>
                <w:lang w:val="uk-UA" w:eastAsia="ru-RU"/>
              </w:rPr>
              <w:t xml:space="preserve">міський </w:t>
            </w:r>
          </w:p>
        </w:tc>
        <w:tc>
          <w:tcPr>
            <w:tcW w:w="3588" w:type="dxa"/>
          </w:tcPr>
          <w:p w:rsidR="000B4264" w:rsidRPr="00F84BBA" w:rsidRDefault="000B4264" w:rsidP="00B417FB">
            <w:pPr>
              <w:spacing w:after="0" w:line="240" w:lineRule="auto"/>
              <w:rPr>
                <w:rFonts w:ascii="Times New Roman" w:eastAsia="Times New Roman" w:hAnsi="Times New Roman" w:cs="Times New Roman"/>
                <w:sz w:val="24"/>
                <w:szCs w:val="24"/>
                <w:lang w:val="uk-UA" w:eastAsia="ru-RU"/>
              </w:rPr>
            </w:pPr>
            <w:r w:rsidRPr="00F84BBA">
              <w:rPr>
                <w:rFonts w:ascii="Times New Roman" w:eastAsia="Times New Roman" w:hAnsi="Times New Roman" w:cs="Times New Roman"/>
                <w:lang w:val="uk-UA" w:eastAsia="ru-RU"/>
              </w:rPr>
              <w:t>І місце «</w:t>
            </w:r>
            <w:r>
              <w:rPr>
                <w:rFonts w:ascii="Times New Roman" w:eastAsia="Times New Roman" w:hAnsi="Times New Roman" w:cs="Times New Roman"/>
                <w:lang w:val="uk-UA" w:eastAsia="ru-RU"/>
              </w:rPr>
              <w:t>Сорт для всіх</w:t>
            </w:r>
            <w:r w:rsidRPr="00F84BBA">
              <w:rPr>
                <w:rFonts w:ascii="Times New Roman" w:eastAsia="Times New Roman" w:hAnsi="Times New Roman" w:cs="Times New Roman"/>
                <w:lang w:val="uk-UA" w:eastAsia="ru-RU"/>
              </w:rPr>
              <w:t xml:space="preserve">» </w:t>
            </w:r>
          </w:p>
        </w:tc>
      </w:tr>
    </w:tbl>
    <w:p w:rsidR="000B4264" w:rsidRPr="00F84BBA" w:rsidRDefault="000B4264" w:rsidP="000B4264">
      <w:pPr>
        <w:spacing w:line="240" w:lineRule="auto"/>
        <w:jc w:val="center"/>
        <w:rPr>
          <w:rFonts w:ascii="Times New Roman" w:eastAsia="Times New Roman" w:hAnsi="Times New Roman" w:cs="Times New Roman"/>
          <w:b/>
          <w:i/>
          <w:sz w:val="24"/>
          <w:szCs w:val="24"/>
          <w:u w:val="single"/>
          <w:lang w:val="uk-UA"/>
        </w:rPr>
      </w:pPr>
      <w:r w:rsidRPr="00F84BBA">
        <w:rPr>
          <w:rFonts w:ascii="Times New Roman" w:eastAsia="Times New Roman" w:hAnsi="Times New Roman" w:cs="Times New Roman"/>
          <w:b/>
          <w:i/>
          <w:sz w:val="24"/>
          <w:szCs w:val="24"/>
          <w:u w:val="single"/>
          <w:lang w:val="uk-UA"/>
        </w:rPr>
        <w:t>Мистецькі конкурси 201</w:t>
      </w:r>
      <w:r>
        <w:rPr>
          <w:rFonts w:ascii="Times New Roman" w:eastAsia="Times New Roman" w:hAnsi="Times New Roman" w:cs="Times New Roman"/>
          <w:b/>
          <w:i/>
          <w:sz w:val="24"/>
          <w:szCs w:val="24"/>
          <w:u w:val="single"/>
          <w:lang w:val="uk-UA"/>
        </w:rPr>
        <w:t>8</w:t>
      </w:r>
      <w:r w:rsidRPr="00F84BBA">
        <w:rPr>
          <w:rFonts w:ascii="Times New Roman" w:eastAsia="Times New Roman" w:hAnsi="Times New Roman" w:cs="Times New Roman"/>
          <w:b/>
          <w:i/>
          <w:sz w:val="24"/>
          <w:szCs w:val="24"/>
          <w:u w:val="single"/>
          <w:lang w:val="uk-UA"/>
        </w:rPr>
        <w:t>/201</w:t>
      </w:r>
      <w:r>
        <w:rPr>
          <w:rFonts w:ascii="Times New Roman" w:eastAsia="Times New Roman" w:hAnsi="Times New Roman" w:cs="Times New Roman"/>
          <w:b/>
          <w:i/>
          <w:sz w:val="24"/>
          <w:szCs w:val="24"/>
          <w:u w:val="single"/>
          <w:lang w:val="uk-UA"/>
        </w:rPr>
        <w:t>9</w:t>
      </w:r>
      <w:r w:rsidRPr="00F84BBA">
        <w:rPr>
          <w:rFonts w:ascii="Times New Roman" w:eastAsia="Times New Roman" w:hAnsi="Times New Roman" w:cs="Times New Roman"/>
          <w:b/>
          <w:i/>
          <w:sz w:val="24"/>
          <w:szCs w:val="24"/>
          <w:u w:val="single"/>
          <w:lang w:val="uk-UA"/>
        </w:rPr>
        <w:t>н.р.</w:t>
      </w:r>
    </w:p>
    <w:p w:rsidR="000B4264" w:rsidRPr="00F84BBA" w:rsidRDefault="000B4264" w:rsidP="000B4264">
      <w:pPr>
        <w:spacing w:after="0" w:line="240" w:lineRule="auto"/>
        <w:jc w:val="center"/>
        <w:rPr>
          <w:rFonts w:ascii="Times New Roman" w:eastAsia="Times New Roman" w:hAnsi="Times New Roman" w:cs="Times New Roman"/>
          <w:b/>
          <w:i/>
          <w:sz w:val="24"/>
          <w:szCs w:val="24"/>
          <w:lang w:val="uk-UA"/>
        </w:rPr>
      </w:pPr>
      <w:r w:rsidRPr="00F84BBA">
        <w:rPr>
          <w:rFonts w:ascii="Times New Roman" w:eastAsia="Times New Roman" w:hAnsi="Times New Roman" w:cs="Times New Roman"/>
          <w:b/>
          <w:i/>
          <w:sz w:val="24"/>
          <w:szCs w:val="24"/>
          <w:lang w:val="uk-UA"/>
        </w:rPr>
        <w:t>Студія «Палітра»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9"/>
        <w:gridCol w:w="3458"/>
        <w:gridCol w:w="1652"/>
        <w:gridCol w:w="3722"/>
      </w:tblGrid>
      <w:tr w:rsidR="000B4264" w:rsidRPr="00F84BBA" w:rsidTr="00B417FB">
        <w:tc>
          <w:tcPr>
            <w:tcW w:w="739" w:type="dxa"/>
          </w:tcPr>
          <w:p w:rsidR="000B4264" w:rsidRPr="00F84BBA" w:rsidRDefault="000B4264" w:rsidP="00B417FB">
            <w:pPr>
              <w:spacing w:after="0" w:line="240" w:lineRule="auto"/>
              <w:jc w:val="center"/>
              <w:rPr>
                <w:rFonts w:ascii="Times New Roman" w:eastAsia="Times New Roman" w:hAnsi="Times New Roman" w:cs="Times New Roman"/>
                <w:sz w:val="24"/>
                <w:szCs w:val="24"/>
                <w:lang w:val="uk-UA"/>
              </w:rPr>
            </w:pPr>
            <w:r w:rsidRPr="00F84BBA">
              <w:rPr>
                <w:rFonts w:ascii="Times New Roman" w:eastAsia="Times New Roman" w:hAnsi="Times New Roman" w:cs="Times New Roman"/>
                <w:sz w:val="24"/>
                <w:szCs w:val="24"/>
                <w:lang w:val="uk-UA"/>
              </w:rPr>
              <w:t>№</w:t>
            </w:r>
          </w:p>
          <w:p w:rsidR="000B4264" w:rsidRPr="00F84BBA" w:rsidRDefault="000B4264" w:rsidP="00B417FB">
            <w:pPr>
              <w:spacing w:after="0" w:line="240" w:lineRule="auto"/>
              <w:jc w:val="center"/>
              <w:rPr>
                <w:rFonts w:ascii="Times New Roman" w:eastAsia="Times New Roman" w:hAnsi="Times New Roman" w:cs="Times New Roman"/>
                <w:sz w:val="24"/>
                <w:szCs w:val="24"/>
                <w:lang w:val="uk-UA"/>
              </w:rPr>
            </w:pPr>
            <w:r w:rsidRPr="00F84BBA">
              <w:rPr>
                <w:rFonts w:ascii="Times New Roman" w:eastAsia="Times New Roman" w:hAnsi="Times New Roman" w:cs="Times New Roman"/>
                <w:sz w:val="24"/>
                <w:szCs w:val="24"/>
                <w:lang w:val="uk-UA"/>
              </w:rPr>
              <w:t>п/п</w:t>
            </w:r>
          </w:p>
        </w:tc>
        <w:tc>
          <w:tcPr>
            <w:tcW w:w="3458" w:type="dxa"/>
          </w:tcPr>
          <w:p w:rsidR="000B4264" w:rsidRPr="00F84BBA" w:rsidRDefault="000B4264" w:rsidP="00B417FB">
            <w:pPr>
              <w:spacing w:after="0" w:line="240" w:lineRule="auto"/>
              <w:jc w:val="center"/>
              <w:rPr>
                <w:rFonts w:ascii="Times New Roman" w:eastAsia="Times New Roman" w:hAnsi="Times New Roman" w:cs="Times New Roman"/>
                <w:sz w:val="24"/>
                <w:szCs w:val="24"/>
                <w:lang w:val="uk-UA"/>
              </w:rPr>
            </w:pPr>
            <w:r w:rsidRPr="00F84BBA">
              <w:rPr>
                <w:rFonts w:ascii="Times New Roman" w:eastAsia="Times New Roman" w:hAnsi="Times New Roman" w:cs="Times New Roman"/>
                <w:sz w:val="24"/>
                <w:szCs w:val="24"/>
                <w:lang w:val="uk-UA"/>
              </w:rPr>
              <w:t>П.І.Б.</w:t>
            </w:r>
          </w:p>
        </w:tc>
        <w:tc>
          <w:tcPr>
            <w:tcW w:w="1652" w:type="dxa"/>
          </w:tcPr>
          <w:p w:rsidR="000B4264" w:rsidRPr="00F84BBA" w:rsidRDefault="000B4264" w:rsidP="00B417FB">
            <w:pPr>
              <w:spacing w:after="0" w:line="240" w:lineRule="auto"/>
              <w:jc w:val="center"/>
              <w:rPr>
                <w:rFonts w:ascii="Times New Roman" w:eastAsia="Times New Roman" w:hAnsi="Times New Roman" w:cs="Times New Roman"/>
                <w:sz w:val="24"/>
                <w:szCs w:val="24"/>
                <w:lang w:val="uk-UA"/>
              </w:rPr>
            </w:pPr>
            <w:r w:rsidRPr="00F84BBA">
              <w:rPr>
                <w:rFonts w:ascii="Times New Roman" w:eastAsia="Times New Roman" w:hAnsi="Times New Roman" w:cs="Times New Roman"/>
                <w:sz w:val="24"/>
                <w:szCs w:val="24"/>
                <w:lang w:val="uk-UA"/>
              </w:rPr>
              <w:t>Клас</w:t>
            </w:r>
          </w:p>
        </w:tc>
        <w:tc>
          <w:tcPr>
            <w:tcW w:w="3722" w:type="dxa"/>
          </w:tcPr>
          <w:p w:rsidR="000B4264" w:rsidRPr="00F84BBA" w:rsidRDefault="000B4264" w:rsidP="00B417FB">
            <w:pPr>
              <w:spacing w:after="0" w:line="240" w:lineRule="auto"/>
              <w:jc w:val="center"/>
              <w:rPr>
                <w:rFonts w:ascii="Times New Roman" w:eastAsia="Times New Roman" w:hAnsi="Times New Roman" w:cs="Times New Roman"/>
                <w:sz w:val="24"/>
                <w:szCs w:val="24"/>
                <w:lang w:val="uk-UA"/>
              </w:rPr>
            </w:pPr>
            <w:r w:rsidRPr="00F84BBA">
              <w:rPr>
                <w:rFonts w:ascii="Times New Roman" w:eastAsia="Times New Roman" w:hAnsi="Times New Roman" w:cs="Times New Roman"/>
                <w:sz w:val="24"/>
                <w:szCs w:val="24"/>
                <w:lang w:val="uk-UA"/>
              </w:rPr>
              <w:t>Результативність</w:t>
            </w:r>
          </w:p>
        </w:tc>
      </w:tr>
      <w:tr w:rsidR="000B4264" w:rsidRPr="00F84BBA" w:rsidTr="00B417FB">
        <w:trPr>
          <w:trHeight w:val="70"/>
        </w:trPr>
        <w:tc>
          <w:tcPr>
            <w:tcW w:w="9571" w:type="dxa"/>
            <w:gridSpan w:val="4"/>
          </w:tcPr>
          <w:p w:rsidR="000B4264" w:rsidRPr="00F84BBA" w:rsidRDefault="000B4264" w:rsidP="00B417FB">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Міський рівень</w:t>
            </w:r>
          </w:p>
        </w:tc>
      </w:tr>
      <w:tr w:rsidR="000B4264" w:rsidRPr="00F84BBA" w:rsidTr="00B417FB">
        <w:tc>
          <w:tcPr>
            <w:tcW w:w="9571" w:type="dxa"/>
            <w:gridSpan w:val="4"/>
          </w:tcPr>
          <w:p w:rsidR="000B4264" w:rsidRPr="00F84BBA" w:rsidRDefault="000B4264" w:rsidP="00B417FB">
            <w:pPr>
              <w:spacing w:after="0" w:line="240" w:lineRule="auto"/>
              <w:jc w:val="center"/>
              <w:rPr>
                <w:rFonts w:ascii="Times New Roman" w:eastAsia="Times New Roman" w:hAnsi="Times New Roman" w:cs="Times New Roman"/>
                <w:b/>
                <w:sz w:val="24"/>
                <w:szCs w:val="24"/>
                <w:lang w:val="uk-UA"/>
              </w:rPr>
            </w:pPr>
            <w:r w:rsidRPr="00F84BBA">
              <w:rPr>
                <w:rFonts w:ascii="Times New Roman" w:eastAsia="Times New Roman" w:hAnsi="Times New Roman" w:cs="Times New Roman"/>
                <w:b/>
                <w:sz w:val="24"/>
                <w:szCs w:val="24"/>
                <w:lang w:val="uk-UA"/>
              </w:rPr>
              <w:t>Віват, талант!</w:t>
            </w:r>
          </w:p>
        </w:tc>
      </w:tr>
      <w:tr w:rsidR="000B4264" w:rsidRPr="00F84BBA" w:rsidTr="00B417FB">
        <w:tc>
          <w:tcPr>
            <w:tcW w:w="739" w:type="dxa"/>
          </w:tcPr>
          <w:p w:rsidR="000B4264" w:rsidRPr="00F84BBA" w:rsidRDefault="000B4264" w:rsidP="00B417FB">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3458" w:type="dxa"/>
          </w:tcPr>
          <w:p w:rsidR="000B4264" w:rsidRPr="00F84BBA" w:rsidRDefault="000B4264" w:rsidP="00B417FB">
            <w:pPr>
              <w:spacing w:after="0" w:line="240" w:lineRule="auto"/>
              <w:jc w:val="center"/>
              <w:rPr>
                <w:rFonts w:ascii="Times New Roman" w:eastAsia="Times New Roman" w:hAnsi="Times New Roman" w:cs="Times New Roman"/>
                <w:sz w:val="24"/>
                <w:szCs w:val="24"/>
                <w:lang w:val="uk-UA"/>
              </w:rPr>
            </w:pPr>
            <w:r w:rsidRPr="00F84BBA">
              <w:rPr>
                <w:rFonts w:ascii="Times New Roman" w:eastAsia="Times New Roman" w:hAnsi="Times New Roman" w:cs="Times New Roman"/>
                <w:sz w:val="24"/>
                <w:szCs w:val="24"/>
                <w:lang w:val="uk-UA"/>
              </w:rPr>
              <w:t>Бєлов Юрій, Бєлов Іван (Інструментальна музика)</w:t>
            </w:r>
          </w:p>
        </w:tc>
        <w:tc>
          <w:tcPr>
            <w:tcW w:w="1652" w:type="dxa"/>
          </w:tcPr>
          <w:p w:rsidR="000B4264" w:rsidRPr="00F84BBA" w:rsidRDefault="000B4264" w:rsidP="00B417FB">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w:t>
            </w:r>
            <w:r w:rsidRPr="00F84BBA">
              <w:rPr>
                <w:rFonts w:ascii="Times New Roman" w:eastAsia="Times New Roman" w:hAnsi="Times New Roman" w:cs="Times New Roman"/>
                <w:sz w:val="24"/>
                <w:szCs w:val="24"/>
                <w:lang w:val="uk-UA"/>
              </w:rPr>
              <w:t>-Б</w:t>
            </w:r>
            <w:r>
              <w:rPr>
                <w:rFonts w:ascii="Times New Roman" w:eastAsia="Times New Roman" w:hAnsi="Times New Roman" w:cs="Times New Roman"/>
                <w:sz w:val="24"/>
                <w:szCs w:val="24"/>
                <w:lang w:val="uk-UA"/>
              </w:rPr>
              <w:t>, 5-Б</w:t>
            </w:r>
          </w:p>
        </w:tc>
        <w:tc>
          <w:tcPr>
            <w:tcW w:w="3722" w:type="dxa"/>
          </w:tcPr>
          <w:p w:rsidR="000B4264" w:rsidRPr="00F84BBA" w:rsidRDefault="000B4264" w:rsidP="00B417FB">
            <w:pPr>
              <w:spacing w:after="0" w:line="240" w:lineRule="auto"/>
              <w:jc w:val="center"/>
              <w:rPr>
                <w:rFonts w:ascii="Times New Roman" w:eastAsia="Times New Roman" w:hAnsi="Times New Roman" w:cs="Times New Roman"/>
                <w:sz w:val="24"/>
                <w:szCs w:val="24"/>
                <w:lang w:val="uk-UA"/>
              </w:rPr>
            </w:pPr>
            <w:r w:rsidRPr="00F84BBA">
              <w:rPr>
                <w:rFonts w:ascii="Times New Roman" w:eastAsia="Times New Roman" w:hAnsi="Times New Roman" w:cs="Times New Roman"/>
                <w:sz w:val="24"/>
                <w:szCs w:val="24"/>
                <w:lang w:val="uk-UA"/>
              </w:rPr>
              <w:t>Диплом І ступеня</w:t>
            </w:r>
          </w:p>
        </w:tc>
      </w:tr>
      <w:tr w:rsidR="000B4264" w:rsidRPr="00F84BBA" w:rsidTr="00B417FB">
        <w:tc>
          <w:tcPr>
            <w:tcW w:w="739" w:type="dxa"/>
          </w:tcPr>
          <w:p w:rsidR="000B4264" w:rsidRPr="00F84BBA" w:rsidRDefault="000B4264" w:rsidP="00B417FB">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3458" w:type="dxa"/>
          </w:tcPr>
          <w:p w:rsidR="000B4264" w:rsidRPr="00F84BBA" w:rsidRDefault="000B4264" w:rsidP="00B417FB">
            <w:pPr>
              <w:spacing w:after="0" w:line="240" w:lineRule="auto"/>
              <w:jc w:val="center"/>
              <w:rPr>
                <w:rFonts w:ascii="Times New Roman" w:eastAsia="Times New Roman" w:hAnsi="Times New Roman" w:cs="Times New Roman"/>
                <w:sz w:val="24"/>
                <w:szCs w:val="24"/>
                <w:lang w:val="uk-UA"/>
              </w:rPr>
            </w:pPr>
            <w:r w:rsidRPr="00F84BBA">
              <w:rPr>
                <w:rFonts w:ascii="Times New Roman" w:eastAsia="Times New Roman" w:hAnsi="Times New Roman" w:cs="Times New Roman"/>
                <w:sz w:val="24"/>
                <w:szCs w:val="24"/>
                <w:lang w:val="uk-UA"/>
              </w:rPr>
              <w:t>Бєлов Іван (Інструментальна музика)</w:t>
            </w:r>
          </w:p>
        </w:tc>
        <w:tc>
          <w:tcPr>
            <w:tcW w:w="1652" w:type="dxa"/>
          </w:tcPr>
          <w:p w:rsidR="000B4264" w:rsidRPr="00F84BBA" w:rsidRDefault="000B4264" w:rsidP="00B417FB">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r w:rsidRPr="00F84BBA">
              <w:rPr>
                <w:rFonts w:ascii="Times New Roman" w:eastAsia="Times New Roman" w:hAnsi="Times New Roman" w:cs="Times New Roman"/>
                <w:sz w:val="24"/>
                <w:szCs w:val="24"/>
                <w:lang w:val="uk-UA"/>
              </w:rPr>
              <w:t>-Б</w:t>
            </w:r>
          </w:p>
        </w:tc>
        <w:tc>
          <w:tcPr>
            <w:tcW w:w="3722" w:type="dxa"/>
          </w:tcPr>
          <w:p w:rsidR="000B4264" w:rsidRPr="00F84BBA" w:rsidRDefault="000B4264" w:rsidP="00B417FB">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Диплом І</w:t>
            </w:r>
            <w:r w:rsidRPr="00F84BBA">
              <w:rPr>
                <w:rFonts w:ascii="Times New Roman" w:eastAsia="Times New Roman" w:hAnsi="Times New Roman" w:cs="Times New Roman"/>
                <w:sz w:val="24"/>
                <w:szCs w:val="24"/>
                <w:lang w:val="uk-UA"/>
              </w:rPr>
              <w:t>ступеня</w:t>
            </w:r>
          </w:p>
        </w:tc>
      </w:tr>
      <w:tr w:rsidR="000B4264" w:rsidRPr="00F84BBA" w:rsidTr="00B417FB">
        <w:tc>
          <w:tcPr>
            <w:tcW w:w="739" w:type="dxa"/>
          </w:tcPr>
          <w:p w:rsidR="000B4264" w:rsidRPr="00F84BBA" w:rsidRDefault="000B4264" w:rsidP="00B417FB">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3458" w:type="dxa"/>
          </w:tcPr>
          <w:p w:rsidR="000B4264" w:rsidRPr="00F84BBA" w:rsidRDefault="000B4264" w:rsidP="00B417FB">
            <w:pPr>
              <w:spacing w:after="0" w:line="240" w:lineRule="auto"/>
              <w:jc w:val="center"/>
              <w:rPr>
                <w:rFonts w:ascii="Times New Roman" w:eastAsia="Times New Roman" w:hAnsi="Times New Roman" w:cs="Times New Roman"/>
                <w:sz w:val="24"/>
                <w:szCs w:val="24"/>
                <w:lang w:val="uk-UA"/>
              </w:rPr>
            </w:pPr>
            <w:r w:rsidRPr="00F84BBA">
              <w:rPr>
                <w:rFonts w:ascii="Times New Roman" w:eastAsia="Times New Roman" w:hAnsi="Times New Roman" w:cs="Times New Roman"/>
                <w:sz w:val="24"/>
                <w:szCs w:val="24"/>
                <w:lang w:val="uk-UA"/>
              </w:rPr>
              <w:t>Бєлов Юрій (Інструментальна музика)</w:t>
            </w:r>
          </w:p>
        </w:tc>
        <w:tc>
          <w:tcPr>
            <w:tcW w:w="1652" w:type="dxa"/>
          </w:tcPr>
          <w:p w:rsidR="000B4264" w:rsidRPr="00F84BBA" w:rsidRDefault="000B4264" w:rsidP="00B417FB">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w:t>
            </w:r>
            <w:r w:rsidRPr="00F84BBA">
              <w:rPr>
                <w:rFonts w:ascii="Times New Roman" w:eastAsia="Times New Roman" w:hAnsi="Times New Roman" w:cs="Times New Roman"/>
                <w:sz w:val="24"/>
                <w:szCs w:val="24"/>
                <w:lang w:val="uk-UA"/>
              </w:rPr>
              <w:t>-Б</w:t>
            </w:r>
          </w:p>
        </w:tc>
        <w:tc>
          <w:tcPr>
            <w:tcW w:w="3722" w:type="dxa"/>
          </w:tcPr>
          <w:p w:rsidR="000B4264" w:rsidRPr="00F84BBA" w:rsidRDefault="000B4264" w:rsidP="00B417FB">
            <w:pPr>
              <w:spacing w:after="0" w:line="240" w:lineRule="auto"/>
              <w:jc w:val="center"/>
              <w:rPr>
                <w:rFonts w:ascii="Times New Roman" w:eastAsia="Times New Roman" w:hAnsi="Times New Roman" w:cs="Times New Roman"/>
                <w:sz w:val="24"/>
                <w:szCs w:val="24"/>
                <w:lang w:val="uk-UA"/>
              </w:rPr>
            </w:pPr>
            <w:r w:rsidRPr="00F84BBA">
              <w:rPr>
                <w:rFonts w:ascii="Times New Roman" w:eastAsia="Times New Roman" w:hAnsi="Times New Roman" w:cs="Times New Roman"/>
                <w:sz w:val="24"/>
                <w:szCs w:val="24"/>
                <w:lang w:val="uk-UA"/>
              </w:rPr>
              <w:t>Диплом І ступеня</w:t>
            </w:r>
          </w:p>
        </w:tc>
      </w:tr>
      <w:tr w:rsidR="000B4264" w:rsidRPr="00F84BBA" w:rsidTr="00B417FB">
        <w:tc>
          <w:tcPr>
            <w:tcW w:w="9571" w:type="dxa"/>
            <w:gridSpan w:val="4"/>
          </w:tcPr>
          <w:p w:rsidR="000B4264" w:rsidRPr="00F84BBA" w:rsidRDefault="000B4264" w:rsidP="00B417FB">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Номінація «Кіноместецтво» Диплом І</w:t>
            </w:r>
            <w:r w:rsidRPr="00F84BBA">
              <w:rPr>
                <w:rFonts w:ascii="Times New Roman" w:eastAsia="Times New Roman" w:hAnsi="Times New Roman" w:cs="Times New Roman"/>
                <w:sz w:val="24"/>
                <w:szCs w:val="24"/>
                <w:lang w:val="uk-UA"/>
              </w:rPr>
              <w:t>ступеня</w:t>
            </w:r>
          </w:p>
        </w:tc>
      </w:tr>
      <w:tr w:rsidR="000B4264" w:rsidRPr="00F84BBA" w:rsidTr="00B417FB">
        <w:tc>
          <w:tcPr>
            <w:tcW w:w="9571" w:type="dxa"/>
            <w:gridSpan w:val="4"/>
          </w:tcPr>
          <w:p w:rsidR="000B4264" w:rsidRPr="00F84BBA" w:rsidRDefault="000B4264" w:rsidP="00B417FB">
            <w:pPr>
              <w:spacing w:after="0" w:line="240" w:lineRule="auto"/>
              <w:jc w:val="center"/>
              <w:rPr>
                <w:rFonts w:ascii="Times New Roman" w:eastAsia="Times New Roman" w:hAnsi="Times New Roman" w:cs="Times New Roman"/>
                <w:b/>
                <w:sz w:val="24"/>
                <w:szCs w:val="24"/>
                <w:lang w:val="uk-UA"/>
              </w:rPr>
            </w:pPr>
            <w:r w:rsidRPr="00F84BBA">
              <w:rPr>
                <w:rFonts w:ascii="Times New Roman" w:eastAsia="Times New Roman" w:hAnsi="Times New Roman" w:cs="Times New Roman"/>
                <w:b/>
                <w:sz w:val="24"/>
                <w:szCs w:val="24"/>
                <w:lang w:val="uk-UA"/>
              </w:rPr>
              <w:t xml:space="preserve"> «Знай і люби свій край»</w:t>
            </w:r>
          </w:p>
        </w:tc>
      </w:tr>
      <w:tr w:rsidR="000B4264" w:rsidRPr="00F84BBA" w:rsidTr="00B417FB">
        <w:trPr>
          <w:trHeight w:val="276"/>
        </w:trPr>
        <w:tc>
          <w:tcPr>
            <w:tcW w:w="9571" w:type="dxa"/>
            <w:gridSpan w:val="4"/>
          </w:tcPr>
          <w:p w:rsidR="000B4264" w:rsidRPr="00F84BBA" w:rsidRDefault="000B4264" w:rsidP="00B417FB">
            <w:pPr>
              <w:spacing w:after="0" w:line="240" w:lineRule="auto"/>
              <w:jc w:val="center"/>
              <w:rPr>
                <w:rFonts w:ascii="Times New Roman" w:eastAsia="Times New Roman" w:hAnsi="Times New Roman" w:cs="Times New Roman"/>
                <w:sz w:val="24"/>
                <w:szCs w:val="24"/>
                <w:lang w:val="uk-UA"/>
              </w:rPr>
            </w:pPr>
            <w:r w:rsidRPr="00F84BBA">
              <w:rPr>
                <w:rFonts w:ascii="Times New Roman" w:eastAsia="Times New Roman" w:hAnsi="Times New Roman" w:cs="Times New Roman"/>
                <w:sz w:val="24"/>
                <w:szCs w:val="24"/>
                <w:lang w:val="uk-UA"/>
              </w:rPr>
              <w:t>Переможці  конкурсу</w:t>
            </w:r>
            <w:r>
              <w:rPr>
                <w:rFonts w:ascii="Times New Roman" w:eastAsia="Times New Roman" w:hAnsi="Times New Roman" w:cs="Times New Roman"/>
                <w:sz w:val="24"/>
                <w:szCs w:val="24"/>
                <w:lang w:val="uk-UA"/>
              </w:rPr>
              <w:t xml:space="preserve"> (4 учня)  Диплом І</w:t>
            </w:r>
            <w:r w:rsidRPr="00F84BBA">
              <w:rPr>
                <w:rFonts w:ascii="Times New Roman" w:eastAsia="Times New Roman" w:hAnsi="Times New Roman" w:cs="Times New Roman"/>
                <w:sz w:val="24"/>
                <w:szCs w:val="24"/>
                <w:lang w:val="uk-UA"/>
              </w:rPr>
              <w:t>ступеня</w:t>
            </w:r>
          </w:p>
        </w:tc>
      </w:tr>
      <w:tr w:rsidR="000B4264" w:rsidRPr="00F84BBA" w:rsidTr="00B417FB">
        <w:tc>
          <w:tcPr>
            <w:tcW w:w="9571" w:type="dxa"/>
            <w:gridSpan w:val="4"/>
          </w:tcPr>
          <w:p w:rsidR="000B4264" w:rsidRPr="00F84BBA" w:rsidRDefault="000B4264" w:rsidP="00B417FB">
            <w:pPr>
              <w:spacing w:after="0" w:line="240" w:lineRule="auto"/>
              <w:jc w:val="center"/>
              <w:rPr>
                <w:rFonts w:ascii="Times New Roman" w:eastAsia="Times New Roman" w:hAnsi="Times New Roman" w:cs="Times New Roman"/>
                <w:b/>
                <w:sz w:val="24"/>
                <w:szCs w:val="24"/>
                <w:lang w:val="uk-UA"/>
              </w:rPr>
            </w:pPr>
            <w:r w:rsidRPr="00F84BBA">
              <w:rPr>
                <w:rFonts w:ascii="Times New Roman" w:eastAsia="Times New Roman" w:hAnsi="Times New Roman" w:cs="Times New Roman"/>
                <w:b/>
                <w:sz w:val="24"/>
                <w:szCs w:val="24"/>
                <w:lang w:val="uk-UA"/>
              </w:rPr>
              <w:t>Обласний рівень</w:t>
            </w:r>
          </w:p>
          <w:p w:rsidR="000B4264" w:rsidRPr="00F84BBA" w:rsidRDefault="000B4264" w:rsidP="00B417FB">
            <w:pPr>
              <w:spacing w:after="0" w:line="240" w:lineRule="auto"/>
              <w:jc w:val="center"/>
              <w:rPr>
                <w:rFonts w:ascii="Times New Roman" w:eastAsia="Times New Roman" w:hAnsi="Times New Roman" w:cs="Times New Roman"/>
                <w:b/>
                <w:sz w:val="24"/>
                <w:szCs w:val="24"/>
                <w:lang w:val="uk-UA"/>
              </w:rPr>
            </w:pPr>
            <w:r w:rsidRPr="00F84BBA">
              <w:rPr>
                <w:rFonts w:ascii="Times New Roman" w:eastAsia="Times New Roman" w:hAnsi="Times New Roman" w:cs="Times New Roman"/>
                <w:b/>
                <w:sz w:val="24"/>
                <w:szCs w:val="24"/>
                <w:lang w:val="uk-UA"/>
              </w:rPr>
              <w:t xml:space="preserve">Конкурс учнівських медіапроектів </w:t>
            </w:r>
          </w:p>
        </w:tc>
      </w:tr>
    </w:tbl>
    <w:p w:rsidR="000B4264" w:rsidRDefault="000B4264" w:rsidP="000B4264">
      <w:pPr>
        <w:spacing w:after="0" w:line="240" w:lineRule="auto"/>
        <w:jc w:val="center"/>
        <w:rPr>
          <w:rFonts w:ascii="Times New Roman" w:eastAsia="Times New Roman" w:hAnsi="Times New Roman" w:cs="Times New Roman"/>
          <w:b/>
          <w:i/>
          <w:sz w:val="24"/>
          <w:szCs w:val="24"/>
          <w:lang w:val="uk-UA"/>
        </w:rPr>
      </w:pPr>
    </w:p>
    <w:p w:rsidR="000B4264" w:rsidRDefault="000B4264" w:rsidP="000B4264">
      <w:pPr>
        <w:spacing w:after="0" w:line="240" w:lineRule="auto"/>
        <w:jc w:val="center"/>
        <w:rPr>
          <w:rFonts w:ascii="Times New Roman" w:eastAsia="Times New Roman" w:hAnsi="Times New Roman" w:cs="Times New Roman"/>
          <w:b/>
          <w:i/>
          <w:sz w:val="24"/>
          <w:szCs w:val="24"/>
          <w:lang w:val="uk-UA"/>
        </w:rPr>
      </w:pPr>
    </w:p>
    <w:p w:rsidR="000B4264" w:rsidRPr="00F84BBA" w:rsidRDefault="000B4264" w:rsidP="000B4264">
      <w:pPr>
        <w:spacing w:after="0" w:line="240" w:lineRule="auto"/>
        <w:jc w:val="center"/>
        <w:rPr>
          <w:rFonts w:ascii="Times New Roman" w:eastAsia="Times New Roman" w:hAnsi="Times New Roman" w:cs="Times New Roman"/>
          <w:b/>
          <w:i/>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1"/>
        <w:gridCol w:w="3478"/>
        <w:gridCol w:w="1761"/>
        <w:gridCol w:w="3571"/>
      </w:tblGrid>
      <w:tr w:rsidR="000B4264" w:rsidRPr="00F84BBA" w:rsidTr="00B417FB">
        <w:tc>
          <w:tcPr>
            <w:tcW w:w="761" w:type="dxa"/>
          </w:tcPr>
          <w:p w:rsidR="000B4264" w:rsidRPr="00F84BBA" w:rsidRDefault="000B4264" w:rsidP="00B417FB">
            <w:pPr>
              <w:spacing w:after="0" w:line="240" w:lineRule="auto"/>
              <w:rPr>
                <w:rFonts w:ascii="Times New Roman" w:eastAsia="Times New Roman" w:hAnsi="Times New Roman" w:cs="Times New Roman"/>
                <w:sz w:val="24"/>
                <w:szCs w:val="24"/>
                <w:lang w:val="uk-UA"/>
              </w:rPr>
            </w:pPr>
            <w:r w:rsidRPr="00F84BBA">
              <w:rPr>
                <w:rFonts w:ascii="Times New Roman" w:eastAsia="Times New Roman" w:hAnsi="Times New Roman" w:cs="Times New Roman"/>
                <w:sz w:val="24"/>
                <w:szCs w:val="24"/>
                <w:lang w:val="uk-UA"/>
              </w:rPr>
              <w:t>№ з/п</w:t>
            </w:r>
          </w:p>
        </w:tc>
        <w:tc>
          <w:tcPr>
            <w:tcW w:w="3478" w:type="dxa"/>
          </w:tcPr>
          <w:p w:rsidR="000B4264" w:rsidRPr="00F84BBA" w:rsidRDefault="000B4264" w:rsidP="00B417FB">
            <w:pPr>
              <w:spacing w:after="0" w:line="240" w:lineRule="auto"/>
              <w:jc w:val="center"/>
              <w:rPr>
                <w:rFonts w:ascii="Times New Roman" w:eastAsia="Times New Roman" w:hAnsi="Times New Roman" w:cs="Times New Roman"/>
                <w:sz w:val="24"/>
                <w:szCs w:val="24"/>
                <w:lang w:val="uk-UA"/>
              </w:rPr>
            </w:pPr>
            <w:r w:rsidRPr="00F84BBA">
              <w:rPr>
                <w:rFonts w:ascii="Times New Roman" w:eastAsia="Times New Roman" w:hAnsi="Times New Roman" w:cs="Times New Roman"/>
                <w:sz w:val="24"/>
                <w:szCs w:val="24"/>
                <w:lang w:val="uk-UA"/>
              </w:rPr>
              <w:t>П.І.Б.</w:t>
            </w:r>
          </w:p>
        </w:tc>
        <w:tc>
          <w:tcPr>
            <w:tcW w:w="1761" w:type="dxa"/>
          </w:tcPr>
          <w:p w:rsidR="000B4264" w:rsidRPr="00F84BBA" w:rsidRDefault="000B4264" w:rsidP="00B417FB">
            <w:pPr>
              <w:spacing w:after="0" w:line="240" w:lineRule="auto"/>
              <w:jc w:val="center"/>
              <w:rPr>
                <w:rFonts w:ascii="Times New Roman" w:eastAsia="Times New Roman" w:hAnsi="Times New Roman" w:cs="Times New Roman"/>
                <w:sz w:val="24"/>
                <w:szCs w:val="24"/>
                <w:lang w:val="uk-UA"/>
              </w:rPr>
            </w:pPr>
            <w:r w:rsidRPr="00F84BBA">
              <w:rPr>
                <w:rFonts w:ascii="Times New Roman" w:eastAsia="Times New Roman" w:hAnsi="Times New Roman" w:cs="Times New Roman"/>
                <w:sz w:val="24"/>
                <w:szCs w:val="24"/>
                <w:lang w:val="uk-UA"/>
              </w:rPr>
              <w:t>Клас</w:t>
            </w:r>
          </w:p>
        </w:tc>
        <w:tc>
          <w:tcPr>
            <w:tcW w:w="3571" w:type="dxa"/>
          </w:tcPr>
          <w:p w:rsidR="000B4264" w:rsidRPr="00F84BBA" w:rsidRDefault="000B4264" w:rsidP="00B417FB">
            <w:pPr>
              <w:spacing w:after="0" w:line="240" w:lineRule="auto"/>
              <w:jc w:val="center"/>
              <w:rPr>
                <w:rFonts w:ascii="Times New Roman" w:eastAsia="Times New Roman" w:hAnsi="Times New Roman" w:cs="Times New Roman"/>
                <w:sz w:val="24"/>
                <w:szCs w:val="24"/>
                <w:lang w:val="uk-UA"/>
              </w:rPr>
            </w:pPr>
            <w:r w:rsidRPr="00F84BBA">
              <w:rPr>
                <w:rFonts w:ascii="Times New Roman" w:eastAsia="Times New Roman" w:hAnsi="Times New Roman" w:cs="Times New Roman"/>
                <w:sz w:val="24"/>
                <w:szCs w:val="24"/>
                <w:lang w:val="uk-UA"/>
              </w:rPr>
              <w:t>Результативність</w:t>
            </w:r>
          </w:p>
        </w:tc>
      </w:tr>
      <w:tr w:rsidR="000B4264" w:rsidRPr="00F84BBA" w:rsidTr="00B417FB">
        <w:tc>
          <w:tcPr>
            <w:tcW w:w="9571" w:type="dxa"/>
            <w:gridSpan w:val="4"/>
          </w:tcPr>
          <w:p w:rsidR="000B4264" w:rsidRPr="00F84BBA" w:rsidRDefault="000B4264" w:rsidP="00B417FB">
            <w:pPr>
              <w:spacing w:after="0" w:line="240" w:lineRule="auto"/>
              <w:jc w:val="center"/>
              <w:rPr>
                <w:rFonts w:ascii="Times New Roman" w:eastAsia="Times New Roman" w:hAnsi="Times New Roman" w:cs="Times New Roman"/>
                <w:b/>
                <w:sz w:val="24"/>
                <w:szCs w:val="24"/>
                <w:lang w:val="uk-UA"/>
              </w:rPr>
            </w:pPr>
            <w:r w:rsidRPr="00F84BBA">
              <w:rPr>
                <w:rFonts w:ascii="Times New Roman" w:eastAsia="Times New Roman" w:hAnsi="Times New Roman" w:cs="Times New Roman"/>
                <w:b/>
                <w:sz w:val="24"/>
                <w:szCs w:val="24"/>
                <w:lang w:val="uk-UA"/>
              </w:rPr>
              <w:t>Обласний рівень</w:t>
            </w:r>
          </w:p>
          <w:p w:rsidR="000B4264" w:rsidRPr="00F84BBA" w:rsidRDefault="000B4264" w:rsidP="00B417FB">
            <w:pPr>
              <w:spacing w:after="0" w:line="240" w:lineRule="auto"/>
              <w:jc w:val="center"/>
              <w:rPr>
                <w:rFonts w:ascii="Times New Roman" w:eastAsia="Times New Roman" w:hAnsi="Times New Roman" w:cs="Times New Roman"/>
                <w:b/>
                <w:sz w:val="24"/>
                <w:szCs w:val="24"/>
                <w:lang w:val="uk-UA"/>
              </w:rPr>
            </w:pPr>
            <w:r w:rsidRPr="00F84BBA">
              <w:rPr>
                <w:rFonts w:ascii="Times New Roman" w:eastAsia="Times New Roman" w:hAnsi="Times New Roman" w:cs="Times New Roman"/>
                <w:b/>
                <w:sz w:val="24"/>
                <w:szCs w:val="24"/>
                <w:lang w:val="uk-UA"/>
              </w:rPr>
              <w:t>Конкурс учнівських медіапроектів комп’ютерне макетування та верстання</w:t>
            </w:r>
          </w:p>
          <w:p w:rsidR="000B4264" w:rsidRPr="00F84BBA" w:rsidRDefault="000B4264" w:rsidP="00B417FB">
            <w:pPr>
              <w:spacing w:after="0" w:line="240" w:lineRule="auto"/>
              <w:jc w:val="center"/>
              <w:rPr>
                <w:rFonts w:ascii="Times New Roman" w:eastAsia="Times New Roman" w:hAnsi="Times New Roman" w:cs="Times New Roman"/>
                <w:b/>
                <w:sz w:val="24"/>
                <w:szCs w:val="24"/>
                <w:lang w:val="uk-UA"/>
              </w:rPr>
            </w:pPr>
            <w:r w:rsidRPr="00F84BBA">
              <w:rPr>
                <w:rFonts w:ascii="Times New Roman" w:eastAsia="Times New Roman" w:hAnsi="Times New Roman" w:cs="Times New Roman"/>
                <w:b/>
                <w:sz w:val="24"/>
                <w:szCs w:val="24"/>
                <w:lang w:val="uk-UA"/>
              </w:rPr>
              <w:t>Номінація «Фото»</w:t>
            </w:r>
          </w:p>
        </w:tc>
      </w:tr>
      <w:tr w:rsidR="000B4264" w:rsidRPr="00F84BBA" w:rsidTr="00B417FB">
        <w:tc>
          <w:tcPr>
            <w:tcW w:w="761" w:type="dxa"/>
          </w:tcPr>
          <w:p w:rsidR="000B4264" w:rsidRPr="00F84BBA" w:rsidRDefault="000B4264" w:rsidP="00B417FB">
            <w:pPr>
              <w:spacing w:after="0" w:line="240" w:lineRule="auto"/>
              <w:jc w:val="center"/>
              <w:rPr>
                <w:rFonts w:ascii="Times New Roman" w:eastAsia="Times New Roman" w:hAnsi="Times New Roman" w:cs="Times New Roman"/>
                <w:sz w:val="24"/>
                <w:szCs w:val="24"/>
                <w:lang w:val="uk-UA"/>
              </w:rPr>
            </w:pPr>
            <w:r w:rsidRPr="00F84BBA">
              <w:rPr>
                <w:rFonts w:ascii="Times New Roman" w:eastAsia="Times New Roman" w:hAnsi="Times New Roman" w:cs="Times New Roman"/>
                <w:sz w:val="24"/>
                <w:szCs w:val="24"/>
                <w:lang w:val="uk-UA"/>
              </w:rPr>
              <w:t>1.</w:t>
            </w:r>
          </w:p>
        </w:tc>
        <w:tc>
          <w:tcPr>
            <w:tcW w:w="3478" w:type="dxa"/>
          </w:tcPr>
          <w:p w:rsidR="000B4264" w:rsidRPr="00F84BBA" w:rsidRDefault="000B4264" w:rsidP="00B417FB">
            <w:pPr>
              <w:spacing w:after="0" w:line="240" w:lineRule="auto"/>
              <w:jc w:val="center"/>
              <w:rPr>
                <w:rFonts w:ascii="Times New Roman" w:eastAsia="Times New Roman" w:hAnsi="Times New Roman" w:cs="Times New Roman"/>
                <w:sz w:val="24"/>
                <w:szCs w:val="24"/>
                <w:lang w:val="uk-UA"/>
              </w:rPr>
            </w:pPr>
            <w:r w:rsidRPr="00F84BBA">
              <w:rPr>
                <w:rFonts w:ascii="Times New Roman" w:eastAsia="Times New Roman" w:hAnsi="Times New Roman" w:cs="Times New Roman"/>
                <w:sz w:val="24"/>
                <w:szCs w:val="24"/>
                <w:lang w:val="uk-UA"/>
              </w:rPr>
              <w:t>Цупрова Вікторія</w:t>
            </w:r>
          </w:p>
        </w:tc>
        <w:tc>
          <w:tcPr>
            <w:tcW w:w="1761" w:type="dxa"/>
          </w:tcPr>
          <w:p w:rsidR="000B4264" w:rsidRPr="00F84BBA" w:rsidRDefault="000B4264" w:rsidP="00B417FB">
            <w:pPr>
              <w:spacing w:after="0" w:line="240" w:lineRule="auto"/>
              <w:jc w:val="center"/>
              <w:rPr>
                <w:rFonts w:ascii="Times New Roman" w:eastAsia="Times New Roman" w:hAnsi="Times New Roman" w:cs="Times New Roman"/>
                <w:sz w:val="24"/>
                <w:szCs w:val="24"/>
                <w:lang w:val="uk-UA"/>
              </w:rPr>
            </w:pPr>
            <w:r w:rsidRPr="00F84BBA">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1</w:t>
            </w:r>
            <w:r w:rsidRPr="00F84BBA">
              <w:rPr>
                <w:rFonts w:ascii="Times New Roman" w:eastAsia="Times New Roman" w:hAnsi="Times New Roman" w:cs="Times New Roman"/>
                <w:sz w:val="24"/>
                <w:szCs w:val="24"/>
                <w:lang w:val="uk-UA"/>
              </w:rPr>
              <w:t xml:space="preserve"> клас</w:t>
            </w:r>
          </w:p>
        </w:tc>
        <w:tc>
          <w:tcPr>
            <w:tcW w:w="3571" w:type="dxa"/>
          </w:tcPr>
          <w:p w:rsidR="000B4264" w:rsidRPr="00F84BBA" w:rsidRDefault="000B4264" w:rsidP="00B417FB">
            <w:pPr>
              <w:spacing w:after="0" w:line="240" w:lineRule="auto"/>
              <w:rPr>
                <w:rFonts w:ascii="Times New Roman" w:eastAsia="Times New Roman" w:hAnsi="Times New Roman" w:cs="Times New Roman"/>
                <w:sz w:val="24"/>
                <w:szCs w:val="24"/>
                <w:lang w:val="uk-UA"/>
              </w:rPr>
            </w:pPr>
            <w:r w:rsidRPr="00F84BBA">
              <w:rPr>
                <w:rFonts w:ascii="Times New Roman" w:eastAsia="Times New Roman" w:hAnsi="Times New Roman" w:cs="Times New Roman"/>
                <w:sz w:val="24"/>
                <w:szCs w:val="24"/>
                <w:lang w:val="uk-UA"/>
              </w:rPr>
              <w:t>І місце</w:t>
            </w:r>
          </w:p>
        </w:tc>
      </w:tr>
      <w:tr w:rsidR="000B4264" w:rsidRPr="00F84BBA" w:rsidTr="00B417FB">
        <w:tc>
          <w:tcPr>
            <w:tcW w:w="761" w:type="dxa"/>
          </w:tcPr>
          <w:p w:rsidR="000B4264" w:rsidRPr="00F84BBA" w:rsidRDefault="000B4264" w:rsidP="00B417FB">
            <w:pPr>
              <w:spacing w:after="0" w:line="240" w:lineRule="auto"/>
              <w:jc w:val="center"/>
              <w:rPr>
                <w:rFonts w:ascii="Times New Roman" w:eastAsia="Times New Roman" w:hAnsi="Times New Roman" w:cs="Times New Roman"/>
                <w:sz w:val="24"/>
                <w:szCs w:val="24"/>
                <w:lang w:val="uk-UA"/>
              </w:rPr>
            </w:pPr>
            <w:r w:rsidRPr="00F84BBA">
              <w:rPr>
                <w:rFonts w:ascii="Times New Roman" w:eastAsia="Times New Roman" w:hAnsi="Times New Roman" w:cs="Times New Roman"/>
                <w:sz w:val="24"/>
                <w:szCs w:val="24"/>
                <w:lang w:val="uk-UA"/>
              </w:rPr>
              <w:t>2.</w:t>
            </w:r>
          </w:p>
        </w:tc>
        <w:tc>
          <w:tcPr>
            <w:tcW w:w="3478" w:type="dxa"/>
          </w:tcPr>
          <w:p w:rsidR="000B4264" w:rsidRPr="00F84BBA" w:rsidRDefault="000B4264" w:rsidP="00B417FB">
            <w:pPr>
              <w:spacing w:after="0" w:line="240" w:lineRule="auto"/>
              <w:jc w:val="center"/>
              <w:rPr>
                <w:rFonts w:ascii="Times New Roman" w:eastAsia="Times New Roman" w:hAnsi="Times New Roman" w:cs="Times New Roman"/>
                <w:sz w:val="24"/>
                <w:szCs w:val="24"/>
                <w:lang w:val="uk-UA"/>
              </w:rPr>
            </w:pPr>
            <w:r w:rsidRPr="00F84BBA">
              <w:rPr>
                <w:rFonts w:ascii="Times New Roman" w:eastAsia="Times New Roman" w:hAnsi="Times New Roman" w:cs="Times New Roman"/>
                <w:sz w:val="24"/>
                <w:szCs w:val="24"/>
                <w:lang w:val="uk-UA"/>
              </w:rPr>
              <w:t>Говоруха Богдан</w:t>
            </w:r>
          </w:p>
        </w:tc>
        <w:tc>
          <w:tcPr>
            <w:tcW w:w="1761" w:type="dxa"/>
          </w:tcPr>
          <w:p w:rsidR="000B4264" w:rsidRPr="00F84BBA" w:rsidRDefault="000B4264" w:rsidP="00B417FB">
            <w:pPr>
              <w:spacing w:after="0" w:line="240" w:lineRule="auto"/>
              <w:jc w:val="center"/>
              <w:rPr>
                <w:rFonts w:ascii="Times New Roman" w:eastAsia="Times New Roman" w:hAnsi="Times New Roman" w:cs="Times New Roman"/>
                <w:sz w:val="24"/>
                <w:szCs w:val="24"/>
                <w:lang w:val="uk-UA"/>
              </w:rPr>
            </w:pPr>
            <w:r w:rsidRPr="00F84BBA">
              <w:rPr>
                <w:rFonts w:ascii="Times New Roman" w:eastAsia="Times New Roman" w:hAnsi="Times New Roman" w:cs="Times New Roman"/>
                <w:sz w:val="24"/>
                <w:szCs w:val="24"/>
                <w:lang w:val="uk-UA"/>
              </w:rPr>
              <w:t>8-Б клас</w:t>
            </w:r>
          </w:p>
        </w:tc>
        <w:tc>
          <w:tcPr>
            <w:tcW w:w="3571" w:type="dxa"/>
          </w:tcPr>
          <w:p w:rsidR="000B4264" w:rsidRPr="00F84BBA" w:rsidRDefault="000B4264" w:rsidP="00B417FB">
            <w:pPr>
              <w:spacing w:after="0" w:line="240" w:lineRule="auto"/>
              <w:rPr>
                <w:rFonts w:ascii="Times New Roman" w:eastAsia="Times New Roman" w:hAnsi="Times New Roman" w:cs="Times New Roman"/>
                <w:sz w:val="24"/>
                <w:szCs w:val="24"/>
                <w:lang w:val="uk-UA"/>
              </w:rPr>
            </w:pPr>
            <w:r w:rsidRPr="00F84BBA">
              <w:rPr>
                <w:rFonts w:ascii="Times New Roman" w:eastAsia="Times New Roman" w:hAnsi="Times New Roman" w:cs="Times New Roman"/>
                <w:sz w:val="24"/>
                <w:szCs w:val="24"/>
                <w:lang w:val="uk-UA"/>
              </w:rPr>
              <w:t>І</w:t>
            </w:r>
            <w:r>
              <w:rPr>
                <w:rFonts w:ascii="Times New Roman" w:eastAsia="Times New Roman" w:hAnsi="Times New Roman" w:cs="Times New Roman"/>
                <w:sz w:val="24"/>
                <w:szCs w:val="24"/>
                <w:lang w:val="uk-UA"/>
              </w:rPr>
              <w:t>ІІ</w:t>
            </w:r>
            <w:r w:rsidRPr="00F84BBA">
              <w:rPr>
                <w:rFonts w:ascii="Times New Roman" w:eastAsia="Times New Roman" w:hAnsi="Times New Roman" w:cs="Times New Roman"/>
                <w:sz w:val="24"/>
                <w:szCs w:val="24"/>
                <w:lang w:val="uk-UA"/>
              </w:rPr>
              <w:t xml:space="preserve"> місце</w:t>
            </w:r>
          </w:p>
        </w:tc>
      </w:tr>
      <w:tr w:rsidR="000B4264" w:rsidRPr="00F84BBA" w:rsidTr="00B417FB">
        <w:tc>
          <w:tcPr>
            <w:tcW w:w="9571" w:type="dxa"/>
            <w:gridSpan w:val="4"/>
          </w:tcPr>
          <w:p w:rsidR="000B4264" w:rsidRPr="00F84BBA" w:rsidRDefault="000B4264" w:rsidP="00B417FB">
            <w:pPr>
              <w:spacing w:after="0" w:line="240" w:lineRule="auto"/>
              <w:jc w:val="center"/>
              <w:rPr>
                <w:rFonts w:ascii="Times New Roman" w:eastAsia="Times New Roman" w:hAnsi="Times New Roman" w:cs="Times New Roman"/>
                <w:b/>
                <w:sz w:val="24"/>
                <w:szCs w:val="24"/>
                <w:lang w:val="uk-UA"/>
              </w:rPr>
            </w:pPr>
            <w:r w:rsidRPr="00F84BBA">
              <w:rPr>
                <w:rFonts w:ascii="Times New Roman" w:eastAsia="Times New Roman" w:hAnsi="Times New Roman" w:cs="Times New Roman"/>
                <w:b/>
                <w:sz w:val="24"/>
                <w:szCs w:val="24"/>
                <w:lang w:val="uk-UA"/>
              </w:rPr>
              <w:t>Номінація «Газета»</w:t>
            </w:r>
          </w:p>
        </w:tc>
      </w:tr>
      <w:tr w:rsidR="000B4264" w:rsidRPr="00F84BBA" w:rsidTr="00B417FB">
        <w:trPr>
          <w:trHeight w:val="144"/>
        </w:trPr>
        <w:tc>
          <w:tcPr>
            <w:tcW w:w="761" w:type="dxa"/>
          </w:tcPr>
          <w:p w:rsidR="000B4264" w:rsidRPr="00F84BBA" w:rsidRDefault="000B4264" w:rsidP="00B417FB">
            <w:pPr>
              <w:spacing w:after="0" w:line="240" w:lineRule="auto"/>
              <w:jc w:val="center"/>
              <w:rPr>
                <w:rFonts w:ascii="Times New Roman" w:eastAsia="Times New Roman" w:hAnsi="Times New Roman" w:cs="Times New Roman"/>
                <w:sz w:val="24"/>
                <w:szCs w:val="24"/>
                <w:lang w:val="uk-UA"/>
              </w:rPr>
            </w:pPr>
            <w:r w:rsidRPr="00F84BBA">
              <w:rPr>
                <w:rFonts w:ascii="Times New Roman" w:eastAsia="Times New Roman" w:hAnsi="Times New Roman" w:cs="Times New Roman"/>
                <w:sz w:val="24"/>
                <w:szCs w:val="24"/>
                <w:lang w:val="uk-UA"/>
              </w:rPr>
              <w:t>1.</w:t>
            </w:r>
          </w:p>
        </w:tc>
        <w:tc>
          <w:tcPr>
            <w:tcW w:w="3478" w:type="dxa"/>
          </w:tcPr>
          <w:p w:rsidR="000B4264" w:rsidRPr="00F84BBA" w:rsidRDefault="00B53D62" w:rsidP="00B417FB">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Колектив </w:t>
            </w:r>
          </w:p>
        </w:tc>
        <w:tc>
          <w:tcPr>
            <w:tcW w:w="1761" w:type="dxa"/>
          </w:tcPr>
          <w:p w:rsidR="000B4264" w:rsidRPr="00F84BBA" w:rsidRDefault="000B4264" w:rsidP="00B417FB">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 клас</w:t>
            </w:r>
          </w:p>
        </w:tc>
        <w:tc>
          <w:tcPr>
            <w:tcW w:w="3571" w:type="dxa"/>
          </w:tcPr>
          <w:p w:rsidR="000B4264" w:rsidRPr="00F84BBA" w:rsidRDefault="000B4264" w:rsidP="00B417FB">
            <w:pPr>
              <w:spacing w:after="0" w:line="240" w:lineRule="auto"/>
              <w:rPr>
                <w:rFonts w:ascii="Times New Roman" w:eastAsia="Times New Roman" w:hAnsi="Times New Roman" w:cs="Times New Roman"/>
                <w:sz w:val="24"/>
                <w:szCs w:val="24"/>
                <w:lang w:val="uk-UA"/>
              </w:rPr>
            </w:pPr>
            <w:r w:rsidRPr="00F84BBA">
              <w:rPr>
                <w:rFonts w:ascii="Times New Roman" w:eastAsia="Times New Roman" w:hAnsi="Times New Roman" w:cs="Times New Roman"/>
                <w:sz w:val="24"/>
                <w:szCs w:val="24"/>
                <w:lang w:val="uk-UA"/>
              </w:rPr>
              <w:t>І місце</w:t>
            </w:r>
          </w:p>
        </w:tc>
      </w:tr>
      <w:tr w:rsidR="000B4264" w:rsidRPr="00F84BBA" w:rsidTr="00B417FB">
        <w:tc>
          <w:tcPr>
            <w:tcW w:w="9571" w:type="dxa"/>
            <w:gridSpan w:val="4"/>
          </w:tcPr>
          <w:p w:rsidR="000B4264" w:rsidRPr="00F84BBA" w:rsidRDefault="000B4264" w:rsidP="00B417FB">
            <w:pPr>
              <w:spacing w:after="0" w:line="240" w:lineRule="auto"/>
              <w:jc w:val="center"/>
              <w:rPr>
                <w:rFonts w:ascii="Times New Roman" w:eastAsia="Times New Roman" w:hAnsi="Times New Roman" w:cs="Times New Roman"/>
                <w:b/>
                <w:sz w:val="24"/>
                <w:szCs w:val="24"/>
                <w:lang w:val="uk-UA"/>
              </w:rPr>
            </w:pPr>
            <w:r w:rsidRPr="00F84BBA">
              <w:rPr>
                <w:rFonts w:ascii="Times New Roman" w:eastAsia="Times New Roman" w:hAnsi="Times New Roman" w:cs="Times New Roman"/>
                <w:b/>
                <w:sz w:val="24"/>
                <w:szCs w:val="24"/>
                <w:lang w:val="uk-UA"/>
              </w:rPr>
              <w:t>Організація та участь у позакласних заходах.</w:t>
            </w:r>
          </w:p>
          <w:p w:rsidR="000B4264" w:rsidRPr="00F84BBA" w:rsidRDefault="000B4264" w:rsidP="00B417FB">
            <w:pPr>
              <w:spacing w:after="0" w:line="240" w:lineRule="auto"/>
              <w:jc w:val="center"/>
              <w:rPr>
                <w:rFonts w:ascii="Times New Roman" w:eastAsia="Times New Roman" w:hAnsi="Times New Roman" w:cs="Times New Roman"/>
                <w:sz w:val="24"/>
                <w:szCs w:val="24"/>
                <w:lang w:val="uk-UA"/>
              </w:rPr>
            </w:pPr>
            <w:r w:rsidRPr="00F84BBA">
              <w:rPr>
                <w:rFonts w:ascii="Times New Roman" w:eastAsia="Times New Roman" w:hAnsi="Times New Roman" w:cs="Times New Roman"/>
                <w:sz w:val="24"/>
                <w:szCs w:val="24"/>
                <w:lang w:val="uk-UA"/>
              </w:rPr>
              <w:t xml:space="preserve">Ювілейний концерт до Дня гімназії, вибори королеви «Сонцеграй», Містер та Міс </w:t>
            </w:r>
            <w:r w:rsidRPr="00F84BBA">
              <w:rPr>
                <w:rFonts w:ascii="Times New Roman" w:eastAsia="Times New Roman" w:hAnsi="Times New Roman" w:cs="Times New Roman"/>
                <w:sz w:val="24"/>
                <w:szCs w:val="24"/>
                <w:lang w:val="uk-UA"/>
              </w:rPr>
              <w:lastRenderedPageBreak/>
              <w:t xml:space="preserve">гімназія, День вчителя, Святкове щедрування, ЮІР, веселі перерви та караоке протягом навчального року та в рамках тижня початкової школи та кафедри художньо естетичних дисциплін. </w:t>
            </w:r>
          </w:p>
          <w:p w:rsidR="000B4264" w:rsidRPr="00F84BBA" w:rsidRDefault="000B4264" w:rsidP="00B417FB">
            <w:pPr>
              <w:spacing w:after="0" w:line="240" w:lineRule="auto"/>
              <w:jc w:val="center"/>
              <w:rPr>
                <w:rFonts w:ascii="Times New Roman" w:eastAsia="Times New Roman" w:hAnsi="Times New Roman" w:cs="Times New Roman"/>
                <w:b/>
                <w:i/>
                <w:sz w:val="24"/>
                <w:szCs w:val="24"/>
                <w:lang w:val="uk-UA"/>
              </w:rPr>
            </w:pPr>
            <w:r w:rsidRPr="00F84BBA">
              <w:rPr>
                <w:rFonts w:ascii="Times New Roman" w:eastAsia="Times New Roman" w:hAnsi="Times New Roman" w:cs="Times New Roman"/>
                <w:b/>
                <w:i/>
                <w:sz w:val="24"/>
                <w:szCs w:val="24"/>
                <w:lang w:val="uk-UA"/>
              </w:rPr>
              <w:t>Виступ на педагогічній раді «Створення медіа продукту мультфільму»</w:t>
            </w:r>
          </w:p>
        </w:tc>
      </w:tr>
    </w:tbl>
    <w:p w:rsidR="000B4264" w:rsidRPr="000B4264" w:rsidRDefault="000B4264" w:rsidP="00CD41CC">
      <w:pPr>
        <w:pStyle w:val="a6"/>
        <w:spacing w:before="0" w:beforeAutospacing="0" w:after="0" w:afterAutospacing="0"/>
        <w:ind w:firstLine="708"/>
        <w:jc w:val="both"/>
        <w:rPr>
          <w:sz w:val="28"/>
          <w:szCs w:val="28"/>
        </w:rPr>
      </w:pPr>
    </w:p>
    <w:p w:rsidR="00333441" w:rsidRPr="007311B2" w:rsidRDefault="00333441" w:rsidP="00333441">
      <w:pPr>
        <w:pStyle w:val="a6"/>
        <w:shd w:val="clear" w:color="auto" w:fill="FFFFFF"/>
        <w:spacing w:before="0" w:beforeAutospacing="0" w:after="0" w:afterAutospacing="0"/>
        <w:ind w:firstLine="567"/>
        <w:jc w:val="both"/>
        <w:textAlignment w:val="baseline"/>
        <w:rPr>
          <w:sz w:val="28"/>
          <w:szCs w:val="28"/>
          <w:lang w:val="uk-UA"/>
        </w:rPr>
      </w:pPr>
      <w:r>
        <w:rPr>
          <w:sz w:val="28"/>
          <w:szCs w:val="28"/>
          <w:lang w:val="uk-UA"/>
        </w:rPr>
        <w:t xml:space="preserve">На серпневій Всеукраїнській педагогічній конференції самими </w:t>
      </w:r>
      <w:r w:rsidRPr="00B23039">
        <w:rPr>
          <w:sz w:val="28"/>
          <w:szCs w:val="28"/>
          <w:lang w:val="uk-UA"/>
        </w:rPr>
        <w:t xml:space="preserve"> актуальними зонами розвитку реформи </w:t>
      </w:r>
      <w:r>
        <w:rPr>
          <w:sz w:val="28"/>
          <w:szCs w:val="28"/>
          <w:lang w:val="uk-UA"/>
        </w:rPr>
        <w:t xml:space="preserve">стали </w:t>
      </w:r>
      <w:r w:rsidRPr="00B23039">
        <w:rPr>
          <w:sz w:val="28"/>
          <w:szCs w:val="28"/>
          <w:lang w:val="uk-UA"/>
        </w:rPr>
        <w:t xml:space="preserve"> </w:t>
      </w:r>
      <w:r w:rsidRPr="000B4264">
        <w:rPr>
          <w:sz w:val="28"/>
          <w:szCs w:val="28"/>
          <w:lang w:val="uk-UA"/>
        </w:rPr>
        <w:t>педагогіка партнерства</w:t>
      </w:r>
      <w:r w:rsidRPr="00B23039">
        <w:rPr>
          <w:sz w:val="28"/>
          <w:szCs w:val="28"/>
          <w:lang w:val="uk-UA"/>
        </w:rPr>
        <w:t xml:space="preserve">, зміст підручників, методична підтримка вчителів, розбудова базової та старшої школи, оновлення обладнання. </w:t>
      </w:r>
    </w:p>
    <w:p w:rsidR="00333441" w:rsidRDefault="00333441" w:rsidP="00333441">
      <w:pPr>
        <w:spacing w:after="0" w:line="240" w:lineRule="auto"/>
        <w:ind w:firstLine="567"/>
        <w:jc w:val="both"/>
        <w:rPr>
          <w:rFonts w:ascii="Times New Roman" w:eastAsia="Times New Roman" w:hAnsi="Times New Roman" w:cs="Times New Roman"/>
          <w:color w:val="010101"/>
          <w:sz w:val="28"/>
          <w:szCs w:val="28"/>
          <w:lang w:val="uk-UA" w:eastAsia="uk-UA"/>
        </w:rPr>
      </w:pPr>
      <w:r w:rsidRPr="001F0883">
        <w:rPr>
          <w:rFonts w:ascii="Times New Roman" w:eastAsia="Times New Roman" w:hAnsi="Times New Roman" w:cs="Times New Roman"/>
          <w:color w:val="010101"/>
          <w:sz w:val="28"/>
          <w:szCs w:val="28"/>
          <w:lang w:val="uk-UA" w:eastAsia="uk-UA"/>
        </w:rPr>
        <w:t xml:space="preserve">Відповідно до ст. 9 Закону України «Про освіту» батьки  </w:t>
      </w:r>
      <w:r w:rsidRPr="000B4264">
        <w:rPr>
          <w:rFonts w:ascii="Times New Roman" w:eastAsia="Times New Roman" w:hAnsi="Times New Roman" w:cs="Times New Roman"/>
          <w:color w:val="010101"/>
          <w:sz w:val="28"/>
          <w:szCs w:val="28"/>
          <w:lang w:val="uk-UA" w:eastAsia="uk-UA"/>
        </w:rPr>
        <w:t>вправі самі обирати форму навчання для своїх дітей. І вона може бути як інституційною (очна (денна, вечірня), заочна, дистанційна та мережева), так і індивідуальною. Положе</w:t>
      </w:r>
      <w:r w:rsidRPr="001F0883">
        <w:rPr>
          <w:rFonts w:ascii="Times New Roman" w:eastAsia="Times New Roman" w:hAnsi="Times New Roman" w:cs="Times New Roman"/>
          <w:color w:val="010101"/>
          <w:sz w:val="28"/>
          <w:szCs w:val="28"/>
          <w:lang w:val="uk-UA" w:eastAsia="uk-UA"/>
        </w:rPr>
        <w:t>ння про інституційну форму здобуття освіти затверджено наказом МОН від 23.04.2019  № 536; наказ МОН «Про внесення змін до наказу Міністерства освіти і науки України від 12 січня 2016 року N 8», яким затверджено нове положення про індивідуальну форму навчання, вийшов нещодавно 10 липня 2019 року №955</w:t>
      </w:r>
      <w:r w:rsidRPr="001F0883">
        <w:rPr>
          <w:rFonts w:ascii="Times New Roman" w:hAnsi="Times New Roman" w:cs="Times New Roman"/>
          <w:sz w:val="28"/>
          <w:szCs w:val="28"/>
          <w:lang w:val="uk-UA"/>
        </w:rPr>
        <w:t xml:space="preserve">, тож з 01 вересня </w:t>
      </w:r>
      <w:r w:rsidRPr="001F0883">
        <w:rPr>
          <w:rFonts w:ascii="Times New Roman" w:eastAsia="Times New Roman" w:hAnsi="Times New Roman" w:cs="Times New Roman"/>
          <w:color w:val="010101"/>
          <w:sz w:val="28"/>
          <w:szCs w:val="28"/>
          <w:lang w:val="uk-UA" w:eastAsia="uk-UA"/>
        </w:rPr>
        <w:t xml:space="preserve">можемо вже застосовувати обидва документи. Особливої уваги при опрацюванні потребує </w:t>
      </w:r>
      <w:r w:rsidRPr="00333441">
        <w:rPr>
          <w:rFonts w:ascii="Times New Roman" w:eastAsia="Times New Roman" w:hAnsi="Times New Roman" w:cs="Times New Roman"/>
          <w:color w:val="010101"/>
          <w:sz w:val="28"/>
          <w:szCs w:val="28"/>
          <w:lang w:val="uk-UA" w:eastAsia="uk-UA"/>
        </w:rPr>
        <w:t>Положення про індивідуальну форму навчання</w:t>
      </w:r>
      <w:r w:rsidRPr="001F0883">
        <w:rPr>
          <w:rFonts w:ascii="Times New Roman" w:eastAsia="Times New Roman" w:hAnsi="Times New Roman" w:cs="Times New Roman"/>
          <w:color w:val="010101"/>
          <w:sz w:val="28"/>
          <w:szCs w:val="28"/>
          <w:lang w:val="uk-UA" w:eastAsia="uk-UA"/>
        </w:rPr>
        <w:t>, адже відбулися зміни у застосуванні екстернату, з’явилася домашня форма здобуття освіти, яка в суспільстві ще попереднього навчального року обговорювалася активно, і до нас вже звернулися  батьки з проханням організувати для дитини саме таку форму здобуття освіти, однак необхідно не забувати про проблеми, з якими вони можуть зіштовхнутися та мірою відповідальності з їх боку, адже вони не зовсім усвідомлюють, обираючи дану форму навчання, що саме вони мають організувати освітній процес</w:t>
      </w:r>
      <w:r w:rsidR="00DF2C1F">
        <w:rPr>
          <w:rFonts w:ascii="Times New Roman" w:eastAsia="Times New Roman" w:hAnsi="Times New Roman" w:cs="Times New Roman"/>
          <w:color w:val="010101"/>
          <w:sz w:val="28"/>
          <w:szCs w:val="28"/>
          <w:lang w:val="uk-UA" w:eastAsia="uk-UA"/>
        </w:rPr>
        <w:t xml:space="preserve"> для своєї дитини</w:t>
      </w:r>
      <w:r w:rsidRPr="001F0883">
        <w:rPr>
          <w:rFonts w:ascii="Times New Roman" w:eastAsia="Times New Roman" w:hAnsi="Times New Roman" w:cs="Times New Roman"/>
          <w:color w:val="010101"/>
          <w:sz w:val="28"/>
          <w:szCs w:val="28"/>
          <w:lang w:val="uk-UA" w:eastAsia="uk-UA"/>
        </w:rPr>
        <w:t xml:space="preserve">. </w:t>
      </w:r>
    </w:p>
    <w:p w:rsidR="00DF2C1F" w:rsidRPr="00DF2C1F" w:rsidRDefault="00DF2C1F" w:rsidP="00DF2C1F">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 </w:t>
      </w:r>
      <w:r w:rsidRPr="00DF2C1F">
        <w:rPr>
          <w:rFonts w:ascii="Times New Roman" w:eastAsia="Times New Roman" w:hAnsi="Times New Roman" w:cs="Times New Roman"/>
          <w:sz w:val="28"/>
          <w:szCs w:val="28"/>
          <w:lang w:val="uk-UA" w:eastAsia="ru-RU"/>
        </w:rPr>
        <w:t>Одним із головних завдань минулого навчального року</w:t>
      </w:r>
      <w:r>
        <w:rPr>
          <w:rFonts w:ascii="Times New Roman" w:eastAsia="Times New Roman" w:hAnsi="Times New Roman" w:cs="Times New Roman"/>
          <w:sz w:val="28"/>
          <w:szCs w:val="28"/>
          <w:lang w:val="uk-UA" w:eastAsia="ru-RU"/>
        </w:rPr>
        <w:t xml:space="preserve"> є </w:t>
      </w:r>
      <w:r>
        <w:rPr>
          <w:rFonts w:ascii="Times New Roman" w:eastAsia="Times New Roman" w:hAnsi="Times New Roman" w:cs="Times New Roman"/>
          <w:b/>
          <w:sz w:val="28"/>
          <w:szCs w:val="28"/>
          <w:lang w:val="uk-UA" w:eastAsia="ru-RU"/>
        </w:rPr>
        <w:t xml:space="preserve"> </w:t>
      </w:r>
      <w:r>
        <w:rPr>
          <w:rFonts w:ascii="Times New Roman" w:hAnsi="Times New Roman" w:cs="Times New Roman"/>
          <w:sz w:val="28"/>
          <w:szCs w:val="28"/>
          <w:lang w:val="uk-UA" w:eastAsia="ru-RU"/>
        </w:rPr>
        <w:t>з</w:t>
      </w:r>
      <w:r w:rsidRPr="00526BB4">
        <w:rPr>
          <w:rFonts w:ascii="Times New Roman" w:hAnsi="Times New Roman" w:cs="Times New Roman"/>
          <w:sz w:val="28"/>
          <w:szCs w:val="28"/>
          <w:lang w:val="uk-UA" w:eastAsia="ru-RU"/>
        </w:rPr>
        <w:t>абезпеч</w:t>
      </w:r>
      <w:r>
        <w:rPr>
          <w:rFonts w:ascii="Times New Roman" w:hAnsi="Times New Roman" w:cs="Times New Roman"/>
          <w:sz w:val="28"/>
          <w:szCs w:val="28"/>
          <w:lang w:val="uk-UA" w:eastAsia="ru-RU"/>
        </w:rPr>
        <w:t xml:space="preserve">ення </w:t>
      </w:r>
      <w:r w:rsidRPr="00526BB4">
        <w:rPr>
          <w:rFonts w:ascii="Times New Roman" w:hAnsi="Times New Roman" w:cs="Times New Roman"/>
          <w:sz w:val="28"/>
          <w:szCs w:val="28"/>
          <w:lang w:val="uk-UA" w:eastAsia="ru-RU"/>
        </w:rPr>
        <w:t xml:space="preserve"> підвищення якості </w:t>
      </w:r>
      <w:r>
        <w:rPr>
          <w:rFonts w:ascii="Times New Roman" w:hAnsi="Times New Roman" w:cs="Times New Roman"/>
          <w:sz w:val="28"/>
          <w:szCs w:val="28"/>
          <w:lang w:val="uk-UA" w:eastAsia="ru-RU"/>
        </w:rPr>
        <w:t xml:space="preserve">освітніх послуг </w:t>
      </w:r>
      <w:r w:rsidRPr="00526BB4">
        <w:rPr>
          <w:rFonts w:ascii="Times New Roman" w:hAnsi="Times New Roman" w:cs="Times New Roman"/>
          <w:sz w:val="28"/>
          <w:szCs w:val="28"/>
          <w:lang w:val="uk-UA" w:eastAsia="ru-RU"/>
        </w:rPr>
        <w:t>шляхом створення оптимальних умов для творчого розвитку особистості кожного учня.</w:t>
      </w:r>
      <w:r>
        <w:rPr>
          <w:rFonts w:ascii="Times New Roman" w:hAnsi="Times New Roman" w:cs="Times New Roman"/>
          <w:sz w:val="28"/>
          <w:szCs w:val="28"/>
          <w:lang w:val="uk-UA" w:eastAsia="ru-RU"/>
        </w:rPr>
        <w:t xml:space="preserve"> </w:t>
      </w:r>
      <w:r w:rsidRPr="00DF2C1F">
        <w:rPr>
          <w:rFonts w:ascii="Times New Roman" w:eastAsia="Times New Roman" w:hAnsi="Times New Roman" w:cs="Times New Roman"/>
          <w:sz w:val="28"/>
          <w:szCs w:val="28"/>
          <w:lang w:val="uk-UA" w:eastAsia="ru-RU"/>
        </w:rPr>
        <w:t>Якість освіти - це показник результативності освітнього процесу закладу.</w:t>
      </w:r>
      <w:r>
        <w:rPr>
          <w:rFonts w:ascii="Times New Roman" w:eastAsia="Times New Roman" w:hAnsi="Times New Roman" w:cs="Times New Roman"/>
          <w:sz w:val="28"/>
          <w:szCs w:val="28"/>
          <w:lang w:val="uk-UA" w:eastAsia="ru-RU"/>
        </w:rPr>
        <w:t xml:space="preserve"> </w:t>
      </w:r>
      <w:r w:rsidRPr="00DF2C1F">
        <w:rPr>
          <w:rFonts w:ascii="Times New Roman" w:eastAsia="Times New Roman" w:hAnsi="Times New Roman" w:cs="Times New Roman"/>
          <w:sz w:val="28"/>
          <w:szCs w:val="28"/>
          <w:lang w:val="uk-UA" w:eastAsia="ru-RU"/>
        </w:rPr>
        <w:t>Якість шкільної освіти є похідною від її цілей і завдань. Вона має відповідати як соціальним запитам держави, так і запитам особистості. Якість шкільної освіти – це насамперед відповідність певним еталонам вимог, що визначені стандартами і нормативами і можуть вимірюватися. Точною, об’єктивною моделлю вимірювання якості освіти є моніторинговий підхід.</w:t>
      </w:r>
    </w:p>
    <w:p w:rsidR="00DF2C1F" w:rsidRPr="00DF2C1F" w:rsidRDefault="00DF2C1F" w:rsidP="00DF2C1F">
      <w:pPr>
        <w:spacing w:after="0" w:line="240" w:lineRule="auto"/>
        <w:ind w:firstLine="708"/>
        <w:jc w:val="both"/>
        <w:rPr>
          <w:rFonts w:ascii="Times New Roman" w:eastAsia="Times New Roman" w:hAnsi="Times New Roman" w:cs="Times New Roman"/>
          <w:color w:val="000000"/>
          <w:sz w:val="28"/>
          <w:szCs w:val="28"/>
          <w:lang w:val="uk-UA" w:eastAsia="ru-RU"/>
        </w:rPr>
      </w:pPr>
      <w:r w:rsidRPr="00DF2C1F">
        <w:rPr>
          <w:rFonts w:ascii="Times New Roman" w:eastAsia="Times New Roman" w:hAnsi="Times New Roman" w:cs="Times New Roman"/>
          <w:iCs/>
          <w:sz w:val="28"/>
          <w:szCs w:val="28"/>
          <w:lang w:val="uk-UA" w:eastAsia="ru-RU"/>
        </w:rPr>
        <w:t>Зовнішнє незалежне оцінювання впродовж останніх десяти років стало невід'ємною складовою освітньої системи, дієвим інструментом педагогічних вимірювань, джерелом важливої інформації, необхідної для організації та модернізації різних освітніх процесів.</w:t>
      </w:r>
      <w:r>
        <w:rPr>
          <w:rFonts w:ascii="Times New Roman" w:eastAsia="Times New Roman" w:hAnsi="Times New Roman" w:cs="Times New Roman"/>
          <w:iCs/>
          <w:sz w:val="28"/>
          <w:szCs w:val="28"/>
          <w:lang w:val="uk-UA" w:eastAsia="ru-RU"/>
        </w:rPr>
        <w:t xml:space="preserve">  </w:t>
      </w:r>
      <w:r w:rsidRPr="00DF2C1F">
        <w:rPr>
          <w:rFonts w:ascii="Times New Roman" w:eastAsia="Times New Roman" w:hAnsi="Times New Roman" w:cs="Times New Roman"/>
          <w:iCs/>
          <w:sz w:val="28"/>
          <w:szCs w:val="28"/>
          <w:lang w:val="uk-UA" w:eastAsia="ru-RU"/>
        </w:rPr>
        <w:t>Результати проведення зовнішнього незалежного оцінювання свідчать про те, що його вплив на освітню систему в цілому та на систему загальної середньої освіти зокрема є значно більшим за традиційнім на механізми забезпечення якості освіти. Цей вплив є потужним і покладає на всіх організаторів – суб'єктів адміністрування зовнішнього незалежного оцінювання – підвищену відповідальність за наслідки його використання.</w:t>
      </w:r>
      <w:r>
        <w:rPr>
          <w:rFonts w:ascii="Times New Roman" w:eastAsia="Times New Roman" w:hAnsi="Times New Roman" w:cs="Times New Roman"/>
          <w:iCs/>
          <w:sz w:val="28"/>
          <w:szCs w:val="28"/>
          <w:lang w:val="uk-UA" w:eastAsia="ru-RU"/>
        </w:rPr>
        <w:t xml:space="preserve"> </w:t>
      </w:r>
      <w:bookmarkStart w:id="0" w:name="_GoBack"/>
      <w:r w:rsidRPr="00DF2C1F">
        <w:rPr>
          <w:rFonts w:ascii="Times New Roman" w:hAnsi="Times New Roman" w:cs="Times New Roman"/>
          <w:sz w:val="28"/>
          <w:szCs w:val="28"/>
          <w:lang w:val="uk-UA"/>
        </w:rPr>
        <w:t>Із  2017 року відбувалася поступова зміна ролі зовнішнього незалежного оцінювання – від складової організації та проведення справедливого конкурсного відбору на навчання у вищих навчальних закладах до дієвого інструмента проведення державної підсумкової атестації здобувачів повної загальної середньої освіти.</w:t>
      </w:r>
      <w:r>
        <w:rPr>
          <w:rFonts w:ascii="Times New Roman" w:hAnsi="Times New Roman" w:cs="Times New Roman"/>
          <w:sz w:val="28"/>
          <w:szCs w:val="28"/>
          <w:lang w:val="uk-UA"/>
        </w:rPr>
        <w:t xml:space="preserve"> </w:t>
      </w:r>
      <w:bookmarkEnd w:id="0"/>
      <w:r w:rsidRPr="00DF2C1F">
        <w:rPr>
          <w:rFonts w:ascii="Times New Roman" w:eastAsia="Times New Roman" w:hAnsi="Times New Roman" w:cs="Times New Roman"/>
          <w:iCs/>
          <w:color w:val="333333"/>
          <w:sz w:val="28"/>
          <w:szCs w:val="28"/>
          <w:lang w:val="uk-UA" w:eastAsia="ru-RU"/>
        </w:rPr>
        <w:t>Аналіз отриманих результатів ЗНО-2019 дозволив провести ретельний аналіз балів, отриманих учасниками тестування, з річними показниками якості навчальних досягне</w:t>
      </w:r>
      <w:r w:rsidRPr="00DF2C1F">
        <w:rPr>
          <w:rFonts w:ascii="Times New Roman" w:eastAsia="Times New Roman" w:hAnsi="Times New Roman" w:cs="Times New Roman"/>
          <w:iCs/>
          <w:color w:val="333333"/>
          <w:sz w:val="28"/>
          <w:szCs w:val="28"/>
          <w:lang w:eastAsia="ru-RU"/>
        </w:rPr>
        <w:t>нь.</w:t>
      </w:r>
      <w:r>
        <w:rPr>
          <w:rFonts w:ascii="Times New Roman" w:eastAsia="Times New Roman" w:hAnsi="Times New Roman" w:cs="Times New Roman"/>
          <w:iCs/>
          <w:color w:val="333333"/>
          <w:sz w:val="28"/>
          <w:szCs w:val="28"/>
          <w:lang w:val="uk-UA" w:eastAsia="ru-RU"/>
        </w:rPr>
        <w:t xml:space="preserve"> </w:t>
      </w:r>
      <w:r w:rsidRPr="00DF2C1F">
        <w:rPr>
          <w:rFonts w:ascii="Times New Roman" w:eastAsia="Times New Roman" w:hAnsi="Times New Roman" w:cs="Times New Roman"/>
          <w:bCs/>
          <w:sz w:val="28"/>
          <w:szCs w:val="28"/>
          <w:lang w:val="uk-UA" w:eastAsia="ru-RU"/>
        </w:rPr>
        <w:t xml:space="preserve">Під час складання ДПА учні 9,11 класів у цілому виявили глибокі знання з більшості предметів, результати свідчать про </w:t>
      </w:r>
      <w:r w:rsidRPr="00DF2C1F">
        <w:rPr>
          <w:rFonts w:ascii="Times New Roman" w:eastAsia="Times New Roman" w:hAnsi="Times New Roman" w:cs="Times New Roman"/>
          <w:bCs/>
          <w:sz w:val="28"/>
          <w:szCs w:val="28"/>
          <w:lang w:val="uk-UA" w:eastAsia="ru-RU"/>
        </w:rPr>
        <w:lastRenderedPageBreak/>
        <w:t xml:space="preserve">належний рівень засвоєння навчального матеріалу з предметів. Відповідність результатів ДПА річному оцінюванню є предметом глибокого аналізу на засіданнях шкільних методичних об’єднань. </w:t>
      </w:r>
      <w:r w:rsidRPr="00DF2C1F">
        <w:rPr>
          <w:rFonts w:ascii="Times New Roman" w:eastAsia="Times New Roman" w:hAnsi="Times New Roman" w:cs="Times New Roman"/>
          <w:color w:val="222222"/>
          <w:sz w:val="28"/>
          <w:szCs w:val="28"/>
          <w:lang w:val="uk-UA" w:eastAsia="ru-RU"/>
        </w:rPr>
        <w:t>Щоб зберегти стабільність, забезпечити якість освіти, адміністрація гімназії відстежує динаміку навчальних досягнень випускників під час проходження ЗНО.</w:t>
      </w:r>
      <w:r>
        <w:rPr>
          <w:rFonts w:ascii="Times New Roman" w:eastAsia="Times New Roman" w:hAnsi="Times New Roman" w:cs="Times New Roman"/>
          <w:color w:val="222222"/>
          <w:sz w:val="28"/>
          <w:szCs w:val="28"/>
          <w:lang w:val="uk-UA" w:eastAsia="ru-RU"/>
        </w:rPr>
        <w:t xml:space="preserve"> </w:t>
      </w:r>
      <w:r w:rsidRPr="00DF2C1F">
        <w:rPr>
          <w:rFonts w:ascii="Times New Roman" w:eastAsia="Times New Roman" w:hAnsi="Times New Roman" w:cs="Times New Roman"/>
          <w:color w:val="000000"/>
          <w:sz w:val="28"/>
          <w:szCs w:val="28"/>
          <w:lang w:val="uk-UA" w:eastAsia="ru-RU"/>
        </w:rPr>
        <w:t>Інформаційним освітнім ресурсом «Освіта.</w:t>
      </w:r>
      <w:r w:rsidRPr="00DF2C1F">
        <w:rPr>
          <w:rFonts w:ascii="Times New Roman" w:eastAsia="Times New Roman" w:hAnsi="Times New Roman" w:cs="Times New Roman"/>
          <w:color w:val="000000"/>
          <w:sz w:val="28"/>
          <w:szCs w:val="28"/>
          <w:lang w:eastAsia="ru-RU"/>
        </w:rPr>
        <w:t>ua</w:t>
      </w:r>
      <w:r w:rsidRPr="00DF2C1F">
        <w:rPr>
          <w:rFonts w:ascii="Times New Roman" w:eastAsia="Times New Roman" w:hAnsi="Times New Roman" w:cs="Times New Roman"/>
          <w:color w:val="000000"/>
          <w:sz w:val="28"/>
          <w:szCs w:val="28"/>
          <w:lang w:val="uk-UA" w:eastAsia="ru-RU"/>
        </w:rPr>
        <w:t>» складено рейтинг загальноосвітніх шкіл Дніпропетровської області, що посіли найвищі місця у</w:t>
      </w:r>
      <w:r w:rsidRPr="00DF2C1F">
        <w:rPr>
          <w:rFonts w:ascii="Times New Roman" w:eastAsia="Times New Roman" w:hAnsi="Times New Roman" w:cs="Times New Roman"/>
          <w:color w:val="000000"/>
          <w:sz w:val="28"/>
          <w:szCs w:val="28"/>
          <w:lang w:eastAsia="ru-RU"/>
        </w:rPr>
        <w:t> </w:t>
      </w:r>
      <w:hyperlink r:id="rId7" w:history="1">
        <w:r w:rsidRPr="00DF2C1F">
          <w:rPr>
            <w:rFonts w:ascii="Times New Roman" w:eastAsia="Times New Roman" w:hAnsi="Times New Roman" w:cs="Times New Roman"/>
            <w:color w:val="8C8282"/>
            <w:sz w:val="28"/>
            <w:szCs w:val="28"/>
            <w:u w:val="single"/>
            <w:bdr w:val="none" w:sz="0" w:space="0" w:color="auto" w:frame="1"/>
            <w:lang w:val="uk-UA" w:eastAsia="ru-RU"/>
          </w:rPr>
          <w:t>рейтингу шкіл України за підсумками ЗНО 2019 року</w:t>
        </w:r>
      </w:hyperlink>
      <w:r w:rsidRPr="00DF2C1F">
        <w:rPr>
          <w:rFonts w:ascii="Times New Roman" w:eastAsia="Times New Roman" w:hAnsi="Times New Roman" w:cs="Times New Roman"/>
          <w:color w:val="000000"/>
          <w:sz w:val="28"/>
          <w:szCs w:val="28"/>
          <w:lang w:val="uk-UA" w:eastAsia="ru-RU"/>
        </w:rPr>
        <w:t>.</w:t>
      </w:r>
    </w:p>
    <w:p w:rsidR="00DF2C1F" w:rsidRPr="00DF2C1F" w:rsidRDefault="00DF2C1F" w:rsidP="00DF2C1F">
      <w:pPr>
        <w:spacing w:after="0" w:line="240" w:lineRule="auto"/>
        <w:ind w:firstLine="708"/>
        <w:jc w:val="both"/>
        <w:rPr>
          <w:rFonts w:ascii="Times New Roman" w:eastAsia="Times New Roman" w:hAnsi="Times New Roman" w:cs="Times New Roman"/>
          <w:color w:val="000000"/>
          <w:sz w:val="28"/>
          <w:szCs w:val="28"/>
          <w:lang w:val="uk-UA" w:eastAsia="ru-RU"/>
        </w:rPr>
      </w:pPr>
      <w:r w:rsidRPr="00DF2C1F">
        <w:rPr>
          <w:rFonts w:ascii="Times New Roman" w:eastAsia="Times New Roman" w:hAnsi="Times New Roman" w:cs="Times New Roman"/>
          <w:color w:val="000000"/>
          <w:sz w:val="28"/>
          <w:szCs w:val="28"/>
          <w:lang w:val="uk-UA" w:eastAsia="ru-RU"/>
        </w:rPr>
        <w:t>У якості вихідних даних для укладання рейтингу загальноосвітніх навчальних закладів були використані результати</w:t>
      </w:r>
      <w:r w:rsidRPr="00DF2C1F">
        <w:rPr>
          <w:rFonts w:ascii="Times New Roman" w:eastAsia="Times New Roman" w:hAnsi="Times New Roman" w:cs="Times New Roman"/>
          <w:color w:val="000000"/>
          <w:sz w:val="28"/>
          <w:szCs w:val="28"/>
          <w:lang w:eastAsia="ru-RU"/>
        </w:rPr>
        <w:t> </w:t>
      </w:r>
      <w:hyperlink r:id="rId8" w:history="1">
        <w:r w:rsidRPr="00DF2C1F">
          <w:rPr>
            <w:rFonts w:ascii="Times New Roman" w:eastAsia="Times New Roman" w:hAnsi="Times New Roman" w:cs="Times New Roman"/>
            <w:color w:val="8C8282"/>
            <w:sz w:val="28"/>
            <w:szCs w:val="28"/>
            <w:u w:val="single"/>
            <w:bdr w:val="none" w:sz="0" w:space="0" w:color="auto" w:frame="1"/>
            <w:lang w:val="uk-UA" w:eastAsia="ru-RU"/>
          </w:rPr>
          <w:t>зовнішнього незалежного оцінювання</w:t>
        </w:r>
      </w:hyperlink>
      <w:r w:rsidRPr="00DF2C1F">
        <w:rPr>
          <w:rFonts w:ascii="Times New Roman" w:eastAsia="Times New Roman" w:hAnsi="Times New Roman" w:cs="Times New Roman"/>
          <w:color w:val="000000"/>
          <w:sz w:val="28"/>
          <w:szCs w:val="28"/>
          <w:lang w:val="uk-UA" w:eastAsia="ru-RU"/>
        </w:rPr>
        <w:t>, отримані випускниками шкіл у 2019 році.</w:t>
      </w:r>
      <w:r>
        <w:rPr>
          <w:rFonts w:ascii="Times New Roman" w:eastAsia="Times New Roman" w:hAnsi="Times New Roman" w:cs="Times New Roman"/>
          <w:color w:val="000000"/>
          <w:sz w:val="28"/>
          <w:szCs w:val="28"/>
          <w:lang w:val="uk-UA" w:eastAsia="ru-RU"/>
        </w:rPr>
        <w:t xml:space="preserve"> </w:t>
      </w:r>
      <w:r w:rsidRPr="00DF2C1F">
        <w:rPr>
          <w:rFonts w:ascii="Times New Roman" w:eastAsia="Times New Roman" w:hAnsi="Times New Roman" w:cs="Times New Roman"/>
          <w:color w:val="000000"/>
          <w:sz w:val="28"/>
          <w:szCs w:val="28"/>
          <w:lang w:val="uk-UA" w:eastAsia="ru-RU"/>
        </w:rPr>
        <w:t>Школи у таблиці ранжовані за рейтинговим балом, який розрахований на підставі середнього значення балів зовнішнього незалежного оцінювання отриманих учасниками тестування з усіх предметів ЗНО та з урахуванням загальної кількості складених тестів випускниками кожної школи.</w:t>
      </w:r>
      <w:r>
        <w:rPr>
          <w:rFonts w:ascii="Times New Roman" w:eastAsia="Times New Roman" w:hAnsi="Times New Roman" w:cs="Times New Roman"/>
          <w:color w:val="000000"/>
          <w:sz w:val="28"/>
          <w:szCs w:val="28"/>
          <w:lang w:val="uk-UA" w:eastAsia="ru-RU"/>
        </w:rPr>
        <w:t xml:space="preserve"> </w:t>
      </w:r>
      <w:r w:rsidRPr="00DF2C1F">
        <w:rPr>
          <w:rFonts w:ascii="Times New Roman" w:eastAsia="Times New Roman" w:hAnsi="Times New Roman" w:cs="Times New Roman"/>
          <w:color w:val="000000"/>
          <w:sz w:val="28"/>
          <w:szCs w:val="28"/>
          <w:lang w:val="uk-UA" w:eastAsia="ru-RU"/>
        </w:rPr>
        <w:t xml:space="preserve"> За даними Освіта.</w:t>
      </w:r>
      <w:r w:rsidRPr="00DF2C1F">
        <w:rPr>
          <w:rFonts w:ascii="Times New Roman" w:eastAsia="Times New Roman" w:hAnsi="Times New Roman" w:cs="Times New Roman"/>
          <w:color w:val="000000"/>
          <w:sz w:val="28"/>
          <w:szCs w:val="28"/>
          <w:lang w:val="en-US" w:eastAsia="ru-RU"/>
        </w:rPr>
        <w:t>UA</w:t>
      </w:r>
      <w:r w:rsidRPr="00DF2C1F">
        <w:rPr>
          <w:rFonts w:ascii="Times New Roman" w:eastAsia="Times New Roman" w:hAnsi="Times New Roman" w:cs="Times New Roman"/>
          <w:color w:val="000000"/>
          <w:sz w:val="28"/>
          <w:szCs w:val="28"/>
          <w:lang w:val="uk-UA" w:eastAsia="ru-RU"/>
        </w:rPr>
        <w:t xml:space="preserve"> у рейтингу шкіл Дніпропетровської області  за результатами ЗНО-2019 із    569  закладів загальної середньої освіти та професійної середньої освіти області наш </w:t>
      </w:r>
      <w:r>
        <w:rPr>
          <w:rFonts w:ascii="Times New Roman" w:eastAsia="Times New Roman" w:hAnsi="Times New Roman" w:cs="Times New Roman"/>
          <w:color w:val="000000"/>
          <w:sz w:val="28"/>
          <w:szCs w:val="28"/>
          <w:lang w:val="uk-UA" w:eastAsia="ru-RU"/>
        </w:rPr>
        <w:t xml:space="preserve">заклад </w:t>
      </w:r>
      <w:r w:rsidRPr="00DF2C1F">
        <w:rPr>
          <w:rFonts w:ascii="Times New Roman" w:eastAsia="Times New Roman" w:hAnsi="Times New Roman" w:cs="Times New Roman"/>
          <w:color w:val="000000"/>
          <w:sz w:val="28"/>
          <w:szCs w:val="28"/>
          <w:lang w:val="uk-UA" w:eastAsia="ru-RU"/>
        </w:rPr>
        <w:t xml:space="preserve"> посі</w:t>
      </w:r>
      <w:r>
        <w:rPr>
          <w:rFonts w:ascii="Times New Roman" w:eastAsia="Times New Roman" w:hAnsi="Times New Roman" w:cs="Times New Roman"/>
          <w:color w:val="000000"/>
          <w:sz w:val="28"/>
          <w:szCs w:val="28"/>
          <w:lang w:val="uk-UA" w:eastAsia="ru-RU"/>
        </w:rPr>
        <w:t>в</w:t>
      </w:r>
      <w:r w:rsidRPr="00DF2C1F">
        <w:rPr>
          <w:rFonts w:ascii="Times New Roman" w:eastAsia="Times New Roman" w:hAnsi="Times New Roman" w:cs="Times New Roman"/>
          <w:color w:val="000000"/>
          <w:sz w:val="28"/>
          <w:szCs w:val="28"/>
          <w:lang w:val="uk-UA" w:eastAsia="ru-RU"/>
        </w:rPr>
        <w:t xml:space="preserve"> 28 місце</w:t>
      </w:r>
      <w:r>
        <w:rPr>
          <w:rFonts w:ascii="Times New Roman" w:eastAsia="Times New Roman" w:hAnsi="Times New Roman" w:cs="Times New Roman"/>
          <w:color w:val="000000"/>
          <w:sz w:val="28"/>
          <w:szCs w:val="28"/>
          <w:lang w:val="uk-UA" w:eastAsia="ru-RU"/>
        </w:rPr>
        <w:t xml:space="preserve">, у </w:t>
      </w:r>
      <w:r w:rsidRPr="00DF2C1F">
        <w:rPr>
          <w:rFonts w:ascii="Times New Roman" w:eastAsia="Times New Roman" w:hAnsi="Times New Roman" w:cs="Times New Roman"/>
          <w:color w:val="000000"/>
          <w:sz w:val="28"/>
          <w:szCs w:val="28"/>
          <w:lang w:val="uk-UA" w:eastAsia="ru-RU"/>
        </w:rPr>
        <w:t>порівнянні із минулим роком ми піднялися з 80 на 28 місце.</w:t>
      </w:r>
    </w:p>
    <w:p w:rsidR="00DF2C1F" w:rsidRPr="00DF2C1F" w:rsidRDefault="00DF2C1F" w:rsidP="00DF2C1F">
      <w:pPr>
        <w:autoSpaceDE w:val="0"/>
        <w:autoSpaceDN w:val="0"/>
        <w:adjustRightInd w:val="0"/>
        <w:spacing w:after="0" w:line="240" w:lineRule="auto"/>
        <w:ind w:firstLine="360"/>
        <w:jc w:val="both"/>
        <w:rPr>
          <w:rFonts w:ascii="Times New Roman" w:hAnsi="Times New Roman"/>
          <w:color w:val="000000"/>
          <w:sz w:val="28"/>
          <w:szCs w:val="28"/>
          <w:lang w:val="uk-UA"/>
        </w:rPr>
      </w:pPr>
      <w:r>
        <w:rPr>
          <w:rFonts w:ascii="Times New Roman" w:hAnsi="Times New Roman"/>
          <w:sz w:val="28"/>
          <w:szCs w:val="28"/>
          <w:lang w:val="uk-UA"/>
        </w:rPr>
        <w:t xml:space="preserve">    </w:t>
      </w:r>
      <w:r w:rsidRPr="00DF2C1F">
        <w:rPr>
          <w:rFonts w:ascii="Times New Roman" w:hAnsi="Times New Roman"/>
          <w:sz w:val="28"/>
          <w:szCs w:val="28"/>
          <w:lang w:val="uk-UA"/>
        </w:rPr>
        <w:t>В гімназії №  39 в 2018/2019 начальному році 25  випускників 11-А класу   складали державну підсумкову атестацію  на атестат про повну загальну середню освіту.</w:t>
      </w:r>
      <w:r>
        <w:rPr>
          <w:rFonts w:ascii="Times New Roman" w:hAnsi="Times New Roman"/>
          <w:sz w:val="28"/>
          <w:szCs w:val="28"/>
          <w:lang w:val="uk-UA"/>
        </w:rPr>
        <w:t xml:space="preserve">  </w:t>
      </w:r>
      <w:r w:rsidRPr="00DF2C1F">
        <w:rPr>
          <w:rFonts w:ascii="Times New Roman" w:hAnsi="Times New Roman"/>
          <w:sz w:val="28"/>
          <w:szCs w:val="28"/>
          <w:lang w:val="uk-UA"/>
        </w:rPr>
        <w:t>Із 25 випускників 11-А класу ДПА у формі ЗНО з історії  України обрало 11 учнів (44%), з математики - 14 учнів (56%), англійської мови – 20 учнів (80%), з біології – 4 учні (16% ), з географії - 1 учень (4%).</w:t>
      </w:r>
      <w:r>
        <w:rPr>
          <w:rFonts w:ascii="Times New Roman" w:hAnsi="Times New Roman"/>
          <w:sz w:val="28"/>
          <w:szCs w:val="28"/>
          <w:lang w:val="uk-UA"/>
        </w:rPr>
        <w:t xml:space="preserve"> </w:t>
      </w:r>
      <w:r>
        <w:rPr>
          <w:rFonts w:ascii="Times New Roman" w:hAnsi="Times New Roman"/>
          <w:color w:val="000000"/>
          <w:sz w:val="28"/>
          <w:szCs w:val="28"/>
          <w:lang w:val="uk-UA"/>
        </w:rPr>
        <w:t xml:space="preserve"> </w:t>
      </w:r>
      <w:r w:rsidRPr="00DF2C1F">
        <w:rPr>
          <w:rFonts w:ascii="Times New Roman" w:hAnsi="Times New Roman"/>
          <w:color w:val="000000"/>
          <w:sz w:val="28"/>
          <w:szCs w:val="28"/>
          <w:lang w:val="uk-UA"/>
        </w:rPr>
        <w:t>Результати зовнішнього незалежного оцінювання зараховані  як результат державної підсумкової атестації за курс повної загальної середньої освіти для всіх випускників старшої школи 2019 року.</w:t>
      </w:r>
    </w:p>
    <w:p w:rsidR="00DF2C1F" w:rsidRPr="00DF2C1F" w:rsidRDefault="00DF2C1F" w:rsidP="00DF2C1F">
      <w:pPr>
        <w:spacing w:after="0" w:line="240" w:lineRule="auto"/>
        <w:ind w:firstLine="708"/>
        <w:jc w:val="both"/>
        <w:rPr>
          <w:rFonts w:ascii="Times New Roman" w:hAnsi="Times New Roman"/>
          <w:bCs/>
          <w:i/>
          <w:sz w:val="28"/>
          <w:szCs w:val="28"/>
          <w:lang w:val="uk-UA"/>
        </w:rPr>
      </w:pPr>
      <w:r>
        <w:rPr>
          <w:rFonts w:ascii="Times New Roman" w:hAnsi="Times New Roman"/>
          <w:bCs/>
          <w:sz w:val="28"/>
          <w:szCs w:val="28"/>
          <w:lang w:val="uk-UA"/>
        </w:rPr>
        <w:t xml:space="preserve"> </w:t>
      </w:r>
      <w:r w:rsidRPr="00DF2C1F">
        <w:rPr>
          <w:rFonts w:ascii="Times New Roman" w:hAnsi="Times New Roman"/>
          <w:bCs/>
          <w:sz w:val="28"/>
          <w:szCs w:val="28"/>
          <w:lang w:val="uk-UA"/>
        </w:rPr>
        <w:t xml:space="preserve">В  порівнянні з результатами ДПА-2016, ДПА-2017 та ДПА – 2018 з базових предметів (української мови, історії України, англійської мови та математики) якісний показник  збільшився на 5% </w:t>
      </w:r>
      <w:r w:rsidRPr="00DF2C1F">
        <w:rPr>
          <w:rFonts w:ascii="Times New Roman" w:hAnsi="Times New Roman"/>
          <w:bCs/>
          <w:i/>
          <w:sz w:val="28"/>
          <w:szCs w:val="28"/>
          <w:lang w:val="uk-UA"/>
        </w:rPr>
        <w:t>(з 68% до 73%)</w:t>
      </w:r>
      <w:r w:rsidRPr="00DF2C1F">
        <w:rPr>
          <w:rFonts w:ascii="Times New Roman" w:hAnsi="Times New Roman"/>
          <w:bCs/>
          <w:sz w:val="28"/>
          <w:szCs w:val="28"/>
          <w:lang w:val="uk-UA"/>
        </w:rPr>
        <w:t>, зокрема  з історії України на 19%, з математики на 18%, з української мови на 9%</w:t>
      </w:r>
      <w:r>
        <w:rPr>
          <w:rFonts w:ascii="Times New Roman" w:hAnsi="Times New Roman"/>
          <w:bCs/>
          <w:sz w:val="28"/>
          <w:szCs w:val="28"/>
          <w:lang w:val="uk-UA"/>
        </w:rPr>
        <w:t>.</w:t>
      </w:r>
      <w:r w:rsidRPr="00DF2C1F">
        <w:rPr>
          <w:rFonts w:ascii="Times New Roman" w:hAnsi="Times New Roman"/>
          <w:bCs/>
          <w:sz w:val="28"/>
          <w:szCs w:val="28"/>
          <w:lang w:val="uk-UA"/>
        </w:rPr>
        <w:t xml:space="preserve"> Знизився якісний показник з англійської мови на 14 % (з 69% до 55%). </w:t>
      </w:r>
    </w:p>
    <w:p w:rsidR="00DF2C1F" w:rsidRPr="00DF2C1F" w:rsidRDefault="00DF2C1F" w:rsidP="00DF2C1F">
      <w:pPr>
        <w:spacing w:after="0" w:line="240" w:lineRule="auto"/>
        <w:ind w:firstLine="708"/>
        <w:jc w:val="both"/>
        <w:rPr>
          <w:rFonts w:ascii="Times New Roman" w:hAnsi="Times New Roman"/>
          <w:sz w:val="28"/>
          <w:szCs w:val="28"/>
          <w:lang w:val="uk-UA"/>
        </w:rPr>
      </w:pPr>
      <w:r w:rsidRPr="00DF2C1F">
        <w:rPr>
          <w:rFonts w:ascii="Times New Roman" w:hAnsi="Times New Roman"/>
          <w:sz w:val="28"/>
          <w:szCs w:val="28"/>
          <w:lang w:val="uk-UA"/>
        </w:rPr>
        <w:t xml:space="preserve">Досить високий рівень навчальних досягнень випускники  11-А класу продемонстрували на ДПА з української мови </w:t>
      </w:r>
      <w:r w:rsidRPr="00DF2C1F">
        <w:rPr>
          <w:rFonts w:ascii="Times New Roman" w:hAnsi="Times New Roman"/>
          <w:i/>
          <w:sz w:val="28"/>
          <w:szCs w:val="28"/>
          <w:lang w:val="uk-UA"/>
        </w:rPr>
        <w:t>(вч. Душка Н.Г.).</w:t>
      </w:r>
      <w:r w:rsidRPr="00DF2C1F">
        <w:rPr>
          <w:rFonts w:ascii="Times New Roman" w:hAnsi="Times New Roman"/>
          <w:sz w:val="28"/>
          <w:szCs w:val="28"/>
          <w:lang w:val="uk-UA"/>
        </w:rPr>
        <w:t xml:space="preserve"> Розбіжність якісного показника ДПА  (80%)  в порівнянні з річним оцінюванням (76%) у бік збільшення складає лише 4% </w:t>
      </w:r>
      <w:r w:rsidRPr="00DF2C1F">
        <w:rPr>
          <w:rFonts w:ascii="Times New Roman" w:hAnsi="Times New Roman"/>
          <w:i/>
          <w:sz w:val="28"/>
          <w:szCs w:val="28"/>
          <w:lang w:val="uk-UA"/>
        </w:rPr>
        <w:t>.</w:t>
      </w:r>
    </w:p>
    <w:p w:rsidR="00DF2C1F" w:rsidRPr="00DF2C1F" w:rsidRDefault="00DF2C1F" w:rsidP="00DF2C1F">
      <w:pPr>
        <w:spacing w:after="0" w:line="240" w:lineRule="auto"/>
        <w:ind w:firstLine="708"/>
        <w:jc w:val="both"/>
        <w:rPr>
          <w:rFonts w:ascii="Times New Roman" w:hAnsi="Times New Roman"/>
          <w:i/>
          <w:sz w:val="28"/>
          <w:szCs w:val="28"/>
          <w:lang w:val="uk-UA"/>
        </w:rPr>
      </w:pPr>
      <w:r w:rsidRPr="00DF2C1F">
        <w:rPr>
          <w:rFonts w:ascii="Times New Roman" w:hAnsi="Times New Roman"/>
          <w:sz w:val="28"/>
          <w:szCs w:val="28"/>
          <w:lang w:val="uk-UA"/>
        </w:rPr>
        <w:t xml:space="preserve">Але все ж таки якісна робота вчителя  </w:t>
      </w:r>
      <w:r w:rsidRPr="00DF2C1F">
        <w:rPr>
          <w:rFonts w:ascii="Times New Roman" w:hAnsi="Times New Roman"/>
          <w:i/>
          <w:sz w:val="28"/>
          <w:szCs w:val="28"/>
          <w:lang w:val="uk-UA"/>
        </w:rPr>
        <w:t>Душки Н.Г.</w:t>
      </w:r>
      <w:r w:rsidRPr="00DF2C1F">
        <w:rPr>
          <w:rFonts w:ascii="Times New Roman" w:hAnsi="Times New Roman"/>
          <w:sz w:val="28"/>
          <w:szCs w:val="28"/>
          <w:lang w:val="uk-UA"/>
        </w:rPr>
        <w:t xml:space="preserve"> по організації повторення навчального матеріалу та підготовки до ДПА в формі  ЗНО з української мови на уроках,  ефективне використання можливостей особистісно зорієнтованого навчання, удосконалення  форм  і видів тестового контролю за рівнем навчальних досягнень учнів із  застосуванням сучасних інформаційних технологій під час консультацій, проведення факультативу «Готуємося до ЗНО», сприяла досягненню високого якісного показника. Слід відзначити, що більшість випускників  якісно підготувались до ДПА, підтвердили та підвищили результативність річного оцінювання.  </w:t>
      </w:r>
    </w:p>
    <w:p w:rsidR="00DF2C1F" w:rsidRPr="00DF2C1F" w:rsidRDefault="00DF2C1F" w:rsidP="00DF2C1F">
      <w:pPr>
        <w:spacing w:after="0" w:line="240" w:lineRule="auto"/>
        <w:ind w:firstLine="708"/>
        <w:jc w:val="both"/>
        <w:rPr>
          <w:rFonts w:ascii="Times New Roman" w:hAnsi="Times New Roman"/>
          <w:sz w:val="28"/>
          <w:szCs w:val="28"/>
          <w:lang w:val="uk-UA"/>
        </w:rPr>
      </w:pPr>
      <w:r w:rsidRPr="00B41763">
        <w:rPr>
          <w:rFonts w:ascii="Times New Roman" w:hAnsi="Times New Roman"/>
          <w:sz w:val="28"/>
          <w:szCs w:val="28"/>
          <w:lang w:val="uk-UA"/>
        </w:rPr>
        <w:t>Для проходження ДПА у формі ЗНО історію України обрало 11 учнів (44%).</w:t>
      </w:r>
      <w:r w:rsidRPr="00DF2C1F">
        <w:rPr>
          <w:rFonts w:ascii="Times New Roman" w:hAnsi="Times New Roman"/>
          <w:sz w:val="28"/>
          <w:szCs w:val="28"/>
          <w:lang w:val="uk-UA"/>
        </w:rPr>
        <w:t xml:space="preserve"> Якісний показник результатів ДПА в старшій школі  з історії України є найвищим  по гімназії - 100%  </w:t>
      </w:r>
      <w:r w:rsidRPr="00DF2C1F">
        <w:rPr>
          <w:rFonts w:ascii="Times New Roman" w:hAnsi="Times New Roman"/>
          <w:i/>
          <w:sz w:val="28"/>
          <w:szCs w:val="28"/>
          <w:lang w:val="uk-UA"/>
        </w:rPr>
        <w:t>(вч.Гурська В.М.).</w:t>
      </w:r>
    </w:p>
    <w:p w:rsidR="00DF2C1F" w:rsidRPr="00DF2C1F" w:rsidRDefault="00DF2C1F" w:rsidP="00DF2C1F">
      <w:pPr>
        <w:spacing w:after="0" w:line="240" w:lineRule="auto"/>
        <w:ind w:firstLine="708"/>
        <w:jc w:val="both"/>
        <w:rPr>
          <w:rFonts w:ascii="Times New Roman" w:hAnsi="Times New Roman"/>
          <w:i/>
          <w:sz w:val="28"/>
          <w:szCs w:val="28"/>
          <w:lang w:val="uk-UA"/>
        </w:rPr>
      </w:pPr>
      <w:r w:rsidRPr="00DF2C1F">
        <w:rPr>
          <w:rFonts w:ascii="Times New Roman" w:hAnsi="Times New Roman"/>
          <w:sz w:val="28"/>
          <w:szCs w:val="28"/>
          <w:lang w:val="uk-UA"/>
        </w:rPr>
        <w:t xml:space="preserve">Для проходження ДПА у формі ЗНО </w:t>
      </w:r>
      <w:r w:rsidRPr="00B41763">
        <w:rPr>
          <w:rFonts w:ascii="Times New Roman" w:hAnsi="Times New Roman"/>
          <w:sz w:val="28"/>
          <w:szCs w:val="28"/>
          <w:lang w:val="uk-UA"/>
        </w:rPr>
        <w:t>математику</w:t>
      </w:r>
      <w:r w:rsidRPr="00DF2C1F">
        <w:rPr>
          <w:rFonts w:ascii="Times New Roman" w:hAnsi="Times New Roman"/>
          <w:sz w:val="28"/>
          <w:szCs w:val="28"/>
          <w:lang w:val="uk-UA"/>
        </w:rPr>
        <w:t xml:space="preserve"> </w:t>
      </w:r>
      <w:r w:rsidRPr="00DF2C1F">
        <w:rPr>
          <w:rFonts w:ascii="Times New Roman" w:hAnsi="Times New Roman"/>
          <w:i/>
          <w:sz w:val="28"/>
          <w:szCs w:val="28"/>
          <w:lang w:val="uk-UA"/>
        </w:rPr>
        <w:t>(вч. Кравченко Г.С.)</w:t>
      </w:r>
      <w:r w:rsidRPr="00DF2C1F">
        <w:rPr>
          <w:rFonts w:ascii="Times New Roman" w:hAnsi="Times New Roman"/>
          <w:sz w:val="28"/>
          <w:szCs w:val="28"/>
          <w:lang w:val="uk-UA"/>
        </w:rPr>
        <w:t xml:space="preserve">  обрало 14 учнів (56%). В порівнянні з річним оцінюванням спостерігається якісний показник не змінився, і становить 64 % </w:t>
      </w:r>
      <w:r w:rsidRPr="00DF2C1F">
        <w:rPr>
          <w:rFonts w:ascii="Times New Roman" w:hAnsi="Times New Roman"/>
          <w:i/>
          <w:sz w:val="28"/>
          <w:szCs w:val="28"/>
          <w:lang w:val="uk-UA"/>
        </w:rPr>
        <w:t>.</w:t>
      </w:r>
    </w:p>
    <w:p w:rsidR="00DF2C1F" w:rsidRPr="00DF2C1F" w:rsidRDefault="00DF2C1F" w:rsidP="00DF2C1F">
      <w:pPr>
        <w:spacing w:after="0" w:line="240" w:lineRule="auto"/>
        <w:ind w:firstLine="708"/>
        <w:jc w:val="both"/>
        <w:rPr>
          <w:rFonts w:ascii="Times New Roman" w:hAnsi="Times New Roman" w:cs="Times New Roman"/>
          <w:sz w:val="28"/>
          <w:szCs w:val="28"/>
          <w:lang w:val="uk-UA"/>
        </w:rPr>
      </w:pPr>
      <w:r w:rsidRPr="00DF2C1F">
        <w:rPr>
          <w:rFonts w:ascii="Times New Roman" w:hAnsi="Times New Roman" w:cs="Times New Roman"/>
          <w:sz w:val="28"/>
          <w:szCs w:val="28"/>
          <w:lang w:val="uk-UA"/>
        </w:rPr>
        <w:lastRenderedPageBreak/>
        <w:t>В гімназії №39 учні старшої школи навчаються за філологічним профілем  з напрямом іноземної філології, який зорієнтований на поглиблення мовної компетенції учнів, формування в них наукового світогляду, проникнення в зміст лінгвістичної дійсності, яка орієнтується в мові й мовленні.</w:t>
      </w:r>
      <w:r w:rsidRPr="00DF2C1F">
        <w:rPr>
          <w:rFonts w:ascii="Times New Roman" w:hAnsi="Times New Roman" w:cs="Times New Roman"/>
          <w:bCs/>
          <w:iCs/>
          <w:sz w:val="28"/>
          <w:szCs w:val="28"/>
          <w:lang w:val="uk-UA"/>
        </w:rPr>
        <w:t xml:space="preserve"> </w:t>
      </w:r>
      <w:r w:rsidRPr="00DF2C1F">
        <w:rPr>
          <w:rFonts w:ascii="Times New Roman" w:hAnsi="Times New Roman" w:cs="Times New Roman"/>
          <w:sz w:val="28"/>
          <w:szCs w:val="28"/>
          <w:lang w:val="uk-UA"/>
        </w:rPr>
        <w:t xml:space="preserve">Навчання  в профільній школі за напрямом іноземної філології  передбачає поглиблене і професійно зорієнтоване вивчення предмета, тому завдання ДПА </w:t>
      </w:r>
      <w:r w:rsidRPr="00DF2C1F">
        <w:rPr>
          <w:rFonts w:ascii="Times New Roman" w:hAnsi="Times New Roman" w:cs="Times New Roman"/>
          <w:spacing w:val="1"/>
          <w:sz w:val="28"/>
          <w:szCs w:val="28"/>
          <w:lang w:val="uk-UA"/>
        </w:rPr>
        <w:t>від</w:t>
      </w:r>
      <w:r w:rsidRPr="00DF2C1F">
        <w:rPr>
          <w:rFonts w:ascii="Times New Roman" w:hAnsi="Times New Roman" w:cs="Times New Roman"/>
          <w:sz w:val="28"/>
          <w:szCs w:val="28"/>
          <w:lang w:val="uk-UA"/>
        </w:rPr>
        <w:t>п</w:t>
      </w:r>
      <w:r w:rsidRPr="00DF2C1F">
        <w:rPr>
          <w:rFonts w:ascii="Times New Roman" w:hAnsi="Times New Roman" w:cs="Times New Roman"/>
          <w:spacing w:val="1"/>
          <w:sz w:val="28"/>
          <w:szCs w:val="28"/>
          <w:lang w:val="uk-UA"/>
        </w:rPr>
        <w:t>овідали</w:t>
      </w:r>
      <w:r w:rsidRPr="00DF2C1F">
        <w:rPr>
          <w:rFonts w:ascii="Times New Roman" w:hAnsi="Times New Roman" w:cs="Times New Roman"/>
          <w:sz w:val="28"/>
          <w:szCs w:val="28"/>
          <w:lang w:val="uk-UA"/>
        </w:rPr>
        <w:t xml:space="preserve">  </w:t>
      </w:r>
      <w:r w:rsidRPr="00DF2C1F">
        <w:rPr>
          <w:rFonts w:ascii="Times New Roman" w:hAnsi="Times New Roman" w:cs="Times New Roman"/>
          <w:spacing w:val="1"/>
          <w:sz w:val="28"/>
          <w:szCs w:val="28"/>
          <w:lang w:val="uk-UA"/>
        </w:rPr>
        <w:t>чинн</w:t>
      </w:r>
      <w:r w:rsidRPr="00DF2C1F">
        <w:rPr>
          <w:rFonts w:ascii="Times New Roman" w:hAnsi="Times New Roman" w:cs="Times New Roman"/>
          <w:sz w:val="28"/>
          <w:szCs w:val="28"/>
          <w:lang w:val="uk-UA"/>
        </w:rPr>
        <w:t xml:space="preserve">ій навчальній </w:t>
      </w:r>
      <w:r w:rsidRPr="00DF2C1F">
        <w:rPr>
          <w:rFonts w:ascii="Times New Roman" w:hAnsi="Times New Roman" w:cs="Times New Roman"/>
          <w:spacing w:val="1"/>
          <w:sz w:val="28"/>
          <w:szCs w:val="28"/>
          <w:lang w:val="uk-UA"/>
        </w:rPr>
        <w:t>Програ</w:t>
      </w:r>
      <w:r w:rsidRPr="00DF2C1F">
        <w:rPr>
          <w:rFonts w:ascii="Times New Roman" w:hAnsi="Times New Roman" w:cs="Times New Roman"/>
          <w:sz w:val="28"/>
          <w:szCs w:val="28"/>
          <w:lang w:val="uk-UA"/>
        </w:rPr>
        <w:t xml:space="preserve">мі з </w:t>
      </w:r>
      <w:r w:rsidRPr="00DF2C1F">
        <w:rPr>
          <w:rFonts w:ascii="Times New Roman" w:hAnsi="Times New Roman" w:cs="Times New Roman"/>
          <w:spacing w:val="1"/>
          <w:sz w:val="28"/>
          <w:szCs w:val="28"/>
          <w:lang w:val="uk-UA"/>
        </w:rPr>
        <w:t>іноз</w:t>
      </w:r>
      <w:r w:rsidRPr="00DF2C1F">
        <w:rPr>
          <w:rFonts w:ascii="Times New Roman" w:hAnsi="Times New Roman" w:cs="Times New Roman"/>
          <w:spacing w:val="-1"/>
          <w:sz w:val="28"/>
          <w:szCs w:val="28"/>
          <w:lang w:val="uk-UA"/>
        </w:rPr>
        <w:t>е</w:t>
      </w:r>
      <w:r w:rsidRPr="00DF2C1F">
        <w:rPr>
          <w:rFonts w:ascii="Times New Roman" w:hAnsi="Times New Roman" w:cs="Times New Roman"/>
          <w:spacing w:val="1"/>
          <w:sz w:val="28"/>
          <w:szCs w:val="28"/>
          <w:lang w:val="uk-UA"/>
        </w:rPr>
        <w:t>мн</w:t>
      </w:r>
      <w:r w:rsidRPr="00DF2C1F">
        <w:rPr>
          <w:rFonts w:ascii="Times New Roman" w:hAnsi="Times New Roman" w:cs="Times New Roman"/>
          <w:sz w:val="28"/>
          <w:szCs w:val="28"/>
          <w:lang w:val="uk-UA"/>
        </w:rPr>
        <w:t xml:space="preserve">их </w:t>
      </w:r>
      <w:r w:rsidRPr="00DF2C1F">
        <w:rPr>
          <w:rFonts w:ascii="Times New Roman" w:hAnsi="Times New Roman" w:cs="Times New Roman"/>
          <w:spacing w:val="1"/>
          <w:sz w:val="28"/>
          <w:szCs w:val="28"/>
          <w:lang w:val="uk-UA"/>
        </w:rPr>
        <w:t>мо</w:t>
      </w:r>
      <w:r w:rsidRPr="00DF2C1F">
        <w:rPr>
          <w:rFonts w:ascii="Times New Roman" w:hAnsi="Times New Roman" w:cs="Times New Roman"/>
          <w:sz w:val="28"/>
          <w:szCs w:val="28"/>
          <w:lang w:val="uk-UA"/>
        </w:rPr>
        <w:t xml:space="preserve">в (англійської мови) </w:t>
      </w:r>
      <w:r w:rsidRPr="00DF2C1F">
        <w:rPr>
          <w:rFonts w:ascii="Times New Roman" w:hAnsi="Times New Roman" w:cs="Times New Roman"/>
          <w:spacing w:val="1"/>
          <w:sz w:val="28"/>
          <w:szCs w:val="28"/>
          <w:lang w:val="uk-UA"/>
        </w:rPr>
        <w:t>загальноосвітніх навчальних закладів з поглибленим вивченням іноземних мов (рівен</w:t>
      </w:r>
      <w:r w:rsidRPr="00DF2C1F">
        <w:rPr>
          <w:rFonts w:ascii="Times New Roman" w:hAnsi="Times New Roman" w:cs="Times New Roman"/>
          <w:sz w:val="28"/>
          <w:szCs w:val="28"/>
          <w:lang w:val="uk-UA"/>
        </w:rPr>
        <w:t>ь</w:t>
      </w:r>
      <w:r w:rsidRPr="00DF2C1F">
        <w:rPr>
          <w:rFonts w:ascii="Times New Roman" w:hAnsi="Times New Roman" w:cs="Times New Roman"/>
          <w:spacing w:val="1"/>
          <w:sz w:val="28"/>
          <w:szCs w:val="28"/>
          <w:lang w:val="uk-UA"/>
        </w:rPr>
        <w:t xml:space="preserve"> В2)</w:t>
      </w:r>
      <w:r w:rsidRPr="00DF2C1F">
        <w:rPr>
          <w:rFonts w:ascii="Times New Roman" w:hAnsi="Times New Roman" w:cs="Times New Roman"/>
          <w:sz w:val="28"/>
          <w:szCs w:val="28"/>
          <w:lang w:val="uk-UA"/>
        </w:rPr>
        <w:t xml:space="preserve">. </w:t>
      </w:r>
    </w:p>
    <w:p w:rsidR="001A2D8F" w:rsidRDefault="00DF2C1F" w:rsidP="00DF2C1F">
      <w:pPr>
        <w:spacing w:after="0" w:line="240" w:lineRule="auto"/>
        <w:ind w:firstLine="720"/>
        <w:jc w:val="both"/>
        <w:rPr>
          <w:rFonts w:ascii="Times New Roman" w:hAnsi="Times New Roman" w:cs="Times New Roman"/>
          <w:sz w:val="28"/>
          <w:szCs w:val="28"/>
          <w:lang w:val="uk-UA"/>
        </w:rPr>
      </w:pPr>
      <w:r w:rsidRPr="00DF2C1F">
        <w:rPr>
          <w:rFonts w:ascii="Times New Roman" w:hAnsi="Times New Roman" w:cs="Times New Roman"/>
          <w:sz w:val="28"/>
          <w:szCs w:val="28"/>
          <w:lang w:val="uk-UA"/>
        </w:rPr>
        <w:t xml:space="preserve">Якісний показник результатів ДПА в старшій школі  </w:t>
      </w:r>
      <w:r w:rsidRPr="00B41763">
        <w:rPr>
          <w:rFonts w:ascii="Times New Roman" w:hAnsi="Times New Roman" w:cs="Times New Roman"/>
          <w:sz w:val="28"/>
          <w:szCs w:val="28"/>
          <w:lang w:val="uk-UA"/>
        </w:rPr>
        <w:t>з англійської мови</w:t>
      </w:r>
      <w:r w:rsidRPr="00DF2C1F">
        <w:rPr>
          <w:rFonts w:ascii="Times New Roman" w:hAnsi="Times New Roman" w:cs="Times New Roman"/>
          <w:sz w:val="28"/>
          <w:szCs w:val="28"/>
          <w:lang w:val="uk-UA"/>
        </w:rPr>
        <w:t xml:space="preserve"> є найнижчим   по гімназії (55%), розбіжність в порівнянні з річним оцінюванням (100%)  складає  - 45%  </w:t>
      </w:r>
      <w:r w:rsidRPr="00DF2C1F">
        <w:rPr>
          <w:rFonts w:ascii="Times New Roman" w:hAnsi="Times New Roman" w:cs="Times New Roman"/>
          <w:i/>
          <w:sz w:val="28"/>
          <w:szCs w:val="28"/>
          <w:lang w:val="uk-UA"/>
        </w:rPr>
        <w:t>(вч.Головченко Л.О</w:t>
      </w:r>
      <w:r w:rsidR="009041D7">
        <w:rPr>
          <w:rFonts w:ascii="Times New Roman" w:hAnsi="Times New Roman" w:cs="Times New Roman"/>
          <w:i/>
          <w:sz w:val="28"/>
          <w:szCs w:val="28"/>
          <w:lang w:val="uk-UA"/>
        </w:rPr>
        <w:t>)</w:t>
      </w:r>
      <w:r w:rsidR="001A2D8F">
        <w:rPr>
          <w:rFonts w:ascii="Times New Roman" w:hAnsi="Times New Roman" w:cs="Times New Roman"/>
          <w:i/>
          <w:sz w:val="28"/>
          <w:szCs w:val="28"/>
          <w:lang w:val="uk-UA"/>
        </w:rPr>
        <w:t xml:space="preserve">. </w:t>
      </w:r>
      <w:r w:rsidR="001A2D8F" w:rsidRPr="001A2D8F">
        <w:rPr>
          <w:rFonts w:ascii="Times New Roman" w:hAnsi="Times New Roman" w:cs="Times New Roman"/>
          <w:sz w:val="28"/>
          <w:szCs w:val="28"/>
          <w:lang w:val="uk-UA"/>
        </w:rPr>
        <w:t>Тому одним із головних пр</w:t>
      </w:r>
      <w:r w:rsidR="001A2D8F">
        <w:rPr>
          <w:rFonts w:ascii="Times New Roman" w:hAnsi="Times New Roman" w:cs="Times New Roman"/>
          <w:sz w:val="28"/>
          <w:szCs w:val="28"/>
          <w:lang w:val="uk-UA"/>
        </w:rPr>
        <w:t>і</w:t>
      </w:r>
      <w:r w:rsidR="001A2D8F" w:rsidRPr="001A2D8F">
        <w:rPr>
          <w:rFonts w:ascii="Times New Roman" w:hAnsi="Times New Roman" w:cs="Times New Roman"/>
          <w:sz w:val="28"/>
          <w:szCs w:val="28"/>
          <w:lang w:val="uk-UA"/>
        </w:rPr>
        <w:t>ор</w:t>
      </w:r>
      <w:r w:rsidR="001A2D8F">
        <w:rPr>
          <w:rFonts w:ascii="Times New Roman" w:hAnsi="Times New Roman" w:cs="Times New Roman"/>
          <w:sz w:val="28"/>
          <w:szCs w:val="28"/>
          <w:lang w:val="uk-UA"/>
        </w:rPr>
        <w:t>и</w:t>
      </w:r>
      <w:r w:rsidR="001A2D8F" w:rsidRPr="001A2D8F">
        <w:rPr>
          <w:rFonts w:ascii="Times New Roman" w:hAnsi="Times New Roman" w:cs="Times New Roman"/>
          <w:sz w:val="28"/>
          <w:szCs w:val="28"/>
          <w:lang w:val="uk-UA"/>
        </w:rPr>
        <w:t>тетів</w:t>
      </w:r>
      <w:r w:rsidR="001A2D8F">
        <w:rPr>
          <w:rFonts w:ascii="Times New Roman" w:hAnsi="Times New Roman" w:cs="Times New Roman"/>
          <w:sz w:val="28"/>
          <w:szCs w:val="28"/>
          <w:lang w:val="uk-UA"/>
        </w:rPr>
        <w:t xml:space="preserve"> на наступний рік ми бачимо покращення викладання іноземної мови.</w:t>
      </w:r>
    </w:p>
    <w:p w:rsidR="001A2D8F" w:rsidRDefault="001A2D8F" w:rsidP="007D6F6E">
      <w:pPr>
        <w:pStyle w:val="1"/>
        <w:spacing w:before="0" w:beforeAutospacing="0" w:after="0" w:afterAutospacing="0"/>
        <w:ind w:firstLine="567"/>
        <w:jc w:val="both"/>
        <w:rPr>
          <w:b w:val="0"/>
          <w:color w:val="000000"/>
          <w:sz w:val="28"/>
          <w:szCs w:val="28"/>
          <w:lang w:val="uk-UA"/>
        </w:rPr>
      </w:pPr>
      <w:r w:rsidRPr="007D6F6E">
        <w:rPr>
          <w:b w:val="0"/>
          <w:sz w:val="28"/>
          <w:szCs w:val="28"/>
          <w:lang w:val="uk-UA"/>
        </w:rPr>
        <w:t>Якість освіти починається із початкової школи.</w:t>
      </w:r>
      <w:r>
        <w:rPr>
          <w:sz w:val="28"/>
          <w:szCs w:val="28"/>
          <w:lang w:val="uk-UA"/>
        </w:rPr>
        <w:t xml:space="preserve"> </w:t>
      </w:r>
      <w:r w:rsidRPr="00E805EB">
        <w:rPr>
          <w:b w:val="0"/>
          <w:sz w:val="28"/>
          <w:szCs w:val="28"/>
          <w:lang w:val="uk-UA"/>
        </w:rPr>
        <w:t xml:space="preserve"> </w:t>
      </w:r>
      <w:r w:rsidRPr="001A2D8F">
        <w:rPr>
          <w:b w:val="0"/>
          <w:sz w:val="28"/>
          <w:szCs w:val="28"/>
        </w:rPr>
        <w:t>Особливе спостереження велося за навчанням та вихованням учнів 1 класу, які вперше в школі навчалися за програмою Нової української школи</w:t>
      </w:r>
      <w:r>
        <w:rPr>
          <w:sz w:val="28"/>
          <w:szCs w:val="28"/>
          <w:lang w:val="uk-UA"/>
        </w:rPr>
        <w:t xml:space="preserve">. </w:t>
      </w:r>
      <w:r w:rsidRPr="001A2D8F">
        <w:rPr>
          <w:b w:val="0"/>
          <w:sz w:val="28"/>
          <w:szCs w:val="28"/>
        </w:rPr>
        <w:t xml:space="preserve"> </w:t>
      </w:r>
      <w:r w:rsidRPr="007D6F6E">
        <w:rPr>
          <w:b w:val="0"/>
          <w:sz w:val="28"/>
          <w:szCs w:val="28"/>
          <w:lang w:val="uk-UA"/>
        </w:rPr>
        <w:t>Усі п</w:t>
      </w:r>
      <w:r w:rsidRPr="007D6F6E">
        <w:rPr>
          <w:b w:val="0"/>
          <w:sz w:val="28"/>
          <w:szCs w:val="28"/>
        </w:rPr>
        <w:t>едагоги володіють методикою роботи з дітьми 6-річного віку.  Майже всюди на уроках</w:t>
      </w:r>
      <w:r w:rsidRPr="001A2D8F">
        <w:rPr>
          <w:b w:val="0"/>
          <w:sz w:val="28"/>
          <w:szCs w:val="28"/>
        </w:rPr>
        <w:t xml:space="preserve"> панувала атмосфера довіри, доброти, що допомагає дітям легше пізнавати світ. </w:t>
      </w:r>
      <w:r w:rsidRPr="00961F97">
        <w:rPr>
          <w:b w:val="0"/>
          <w:sz w:val="28"/>
          <w:szCs w:val="28"/>
        </w:rPr>
        <w:t xml:space="preserve">Автономія вчителя була забезпечена  </w:t>
      </w:r>
      <w:r w:rsidRPr="00961F97">
        <w:rPr>
          <w:b w:val="0"/>
          <w:color w:val="000000"/>
          <w:sz w:val="28"/>
          <w:szCs w:val="28"/>
        </w:rPr>
        <w:t>академічною свободою, включаючи свободу викладання,  вільним вибором форм, методів і засобів навчання, що відповідають освітній програмі, розробленням та впровадженням  проектів, освітніх методик і технологій, методів і засобів, насамперед методик компетентнісного навчання. Вчителі мали право самостійно переносити теми уроків, відповідно до засвоєння учнями навчального матеріалу, визначати кількість годин на вивчення окремих тем. Адміністрація закладу надавал</w:t>
      </w:r>
      <w:r>
        <w:rPr>
          <w:b w:val="0"/>
          <w:color w:val="000000"/>
          <w:sz w:val="28"/>
          <w:szCs w:val="28"/>
          <w:lang w:val="uk-UA"/>
        </w:rPr>
        <w:t>а</w:t>
      </w:r>
      <w:r w:rsidRPr="00961F97">
        <w:rPr>
          <w:b w:val="0"/>
          <w:color w:val="000000"/>
          <w:sz w:val="28"/>
          <w:szCs w:val="28"/>
        </w:rPr>
        <w:t xml:space="preserve"> методичну допомогу вчителям з метою покращення освітнього процесу.</w:t>
      </w:r>
    </w:p>
    <w:p w:rsidR="00CC4B79" w:rsidRDefault="001A2D8F" w:rsidP="005B4CF5">
      <w:pPr>
        <w:spacing w:after="0" w:line="240" w:lineRule="auto"/>
        <w:ind w:left="142" w:firstLine="709"/>
        <w:contextualSpacing/>
        <w:jc w:val="both"/>
        <w:rPr>
          <w:rFonts w:ascii="Times New Roman" w:hAnsi="Times New Roman" w:cs="Times New Roman"/>
          <w:sz w:val="28"/>
          <w:szCs w:val="28"/>
          <w:lang w:val="uk-UA"/>
        </w:rPr>
      </w:pPr>
      <w:r w:rsidRPr="00CC4B79">
        <w:rPr>
          <w:rFonts w:ascii="Times New Roman" w:hAnsi="Times New Roman" w:cs="Times New Roman"/>
          <w:sz w:val="28"/>
          <w:szCs w:val="28"/>
          <w:lang w:val="uk-UA"/>
        </w:rPr>
        <w:t>Державна підсумкова атестація (ДПА) в 2018-2019 навчальному році у 4-х класах показала, що усі учні добре володіють навчальним матеріалом</w:t>
      </w:r>
      <w:r w:rsidR="00CC4B79" w:rsidRPr="00CC4B79">
        <w:rPr>
          <w:rFonts w:ascii="Times New Roman" w:hAnsi="Times New Roman" w:cs="Times New Roman"/>
          <w:sz w:val="28"/>
          <w:szCs w:val="28"/>
          <w:lang w:val="uk-UA"/>
        </w:rPr>
        <w:t>. Аналіз робіт показав, що з підсумковою контрольною роботою з математики на високому рівні справилися учні 4-А класу (вч. Одинцова Г.В.), ПНД склав 100% ( високий рівень навчальних досягнень мають 24 учні, 77%; достатній – 7 учнів, 23%), учні 4-Б класу (вч.Черданцева І.П..), ПНД склав 93% (високий рівень навчальних досягнень мають 23 учні, 79%, достатній - 4 учні, 14%, середній –  2 учні, 7%), учні 4-В класу (вч. Сіріньок О.О.), ПНД склав 93% (високий рівень навчальних досягнень мають 17 учнів, 61%, достатній - 9 учнів, 32%, середній –  2 учні, 7%), початкового рівня в класах немає.</w:t>
      </w:r>
      <w:r w:rsidR="00CC4B79">
        <w:rPr>
          <w:rFonts w:ascii="Times New Roman" w:hAnsi="Times New Roman" w:cs="Times New Roman"/>
          <w:sz w:val="28"/>
          <w:szCs w:val="28"/>
          <w:lang w:val="uk-UA"/>
        </w:rPr>
        <w:t xml:space="preserve"> </w:t>
      </w:r>
      <w:r w:rsidR="00CC4B79" w:rsidRPr="00CC4B79">
        <w:rPr>
          <w:rFonts w:ascii="Times New Roman" w:hAnsi="Times New Roman" w:cs="Times New Roman"/>
          <w:sz w:val="28"/>
          <w:szCs w:val="28"/>
          <w:lang w:val="uk-UA"/>
        </w:rPr>
        <w:t>Підсумкову контрольну роботу з української мови виконали 88 учнів, ПНД складає 90%. Із них 4-А клас (вч. Одинцова Г.В) – 93%; 4- Б клас (вч. Черданцева І.П.) - 90%;   4-В клас ( вч. Сіріньок О.О.) – 86%.</w:t>
      </w:r>
      <w:r w:rsidR="005B4CF5">
        <w:rPr>
          <w:rFonts w:ascii="Times New Roman" w:hAnsi="Times New Roman" w:cs="Times New Roman"/>
          <w:sz w:val="28"/>
          <w:szCs w:val="28"/>
          <w:lang w:val="uk-UA"/>
        </w:rPr>
        <w:t xml:space="preserve"> </w:t>
      </w:r>
      <w:r w:rsidR="00CC4B79" w:rsidRPr="00CC4B79">
        <w:rPr>
          <w:rFonts w:ascii="Times New Roman" w:hAnsi="Times New Roman" w:cs="Times New Roman"/>
          <w:sz w:val="28"/>
          <w:szCs w:val="28"/>
          <w:lang w:val="uk-UA"/>
        </w:rPr>
        <w:t>На високому рівні  із 88 четверокласників виконали роботу 44 учні (50%), на достатньому - 35 учнів (40%), на середньому – 9 учнів (10%). В порівнянні з минулим роком, результати навчальних досягнень учнів 3-4 класів кращі.</w:t>
      </w:r>
    </w:p>
    <w:p w:rsidR="000D0AE0" w:rsidRPr="00274A9F" w:rsidRDefault="000D0AE0" w:rsidP="000D0AE0">
      <w:pPr>
        <w:pStyle w:val="af3"/>
        <w:ind w:firstLine="708"/>
        <w:jc w:val="both"/>
        <w:rPr>
          <w:rFonts w:ascii="Times New Roman" w:hAnsi="Times New Roman"/>
          <w:sz w:val="28"/>
          <w:szCs w:val="28"/>
        </w:rPr>
      </w:pPr>
      <w:r w:rsidRPr="00274A9F">
        <w:rPr>
          <w:rFonts w:ascii="Times New Roman" w:hAnsi="Times New Roman"/>
          <w:sz w:val="28"/>
          <w:szCs w:val="28"/>
          <w:lang w:val="uk-UA"/>
        </w:rPr>
        <w:t>В продовж 2018</w:t>
      </w:r>
      <w:r>
        <w:rPr>
          <w:rFonts w:ascii="Times New Roman" w:hAnsi="Times New Roman"/>
          <w:sz w:val="28"/>
          <w:szCs w:val="28"/>
          <w:lang w:val="uk-UA"/>
        </w:rPr>
        <w:t>/</w:t>
      </w:r>
      <w:r w:rsidRPr="00274A9F">
        <w:rPr>
          <w:rFonts w:ascii="Times New Roman" w:hAnsi="Times New Roman"/>
          <w:sz w:val="28"/>
          <w:szCs w:val="28"/>
          <w:lang w:val="uk-UA"/>
        </w:rPr>
        <w:t>2019 н.р. виховна робота в гімназії була спрямована на в</w:t>
      </w:r>
      <w:r w:rsidRPr="00274A9F">
        <w:rPr>
          <w:rFonts w:ascii="Times New Roman" w:hAnsi="Times New Roman"/>
          <w:sz w:val="28"/>
          <w:szCs w:val="28"/>
        </w:rPr>
        <w:t>провадження у виховний процес нового Державного стандарту,</w:t>
      </w:r>
      <w:r>
        <w:rPr>
          <w:rFonts w:ascii="Times New Roman" w:hAnsi="Times New Roman"/>
          <w:sz w:val="28"/>
          <w:szCs w:val="28"/>
          <w:lang w:val="uk-UA"/>
        </w:rPr>
        <w:t xml:space="preserve"> </w:t>
      </w:r>
      <w:r w:rsidRPr="00274A9F">
        <w:rPr>
          <w:rFonts w:ascii="Times New Roman" w:hAnsi="Times New Roman"/>
          <w:sz w:val="28"/>
          <w:szCs w:val="28"/>
        </w:rPr>
        <w:t xml:space="preserve">формування життєвих компетентностей учнів на основі розвитку їх творчих здібностей та вирішенням першочергових завдань виховання учнів в умовах творення Нової української школи </w:t>
      </w:r>
      <w:r w:rsidRPr="00274A9F">
        <w:rPr>
          <w:rFonts w:ascii="Times New Roman" w:hAnsi="Times New Roman"/>
          <w:sz w:val="28"/>
          <w:szCs w:val="28"/>
          <w:lang w:val="uk-UA"/>
        </w:rPr>
        <w:t>.</w:t>
      </w:r>
      <w:r w:rsidRPr="00274A9F">
        <w:rPr>
          <w:rFonts w:ascii="Times New Roman" w:hAnsi="Times New Roman"/>
          <w:sz w:val="28"/>
          <w:szCs w:val="28"/>
        </w:rPr>
        <w:t xml:space="preserve"> </w:t>
      </w:r>
    </w:p>
    <w:p w:rsidR="000D0AE0" w:rsidRPr="00274A9F" w:rsidRDefault="000D0AE0" w:rsidP="000D0AE0">
      <w:pPr>
        <w:pStyle w:val="af3"/>
        <w:ind w:firstLine="708"/>
        <w:jc w:val="both"/>
        <w:rPr>
          <w:rFonts w:ascii="Times New Roman" w:hAnsi="Times New Roman"/>
          <w:sz w:val="28"/>
          <w:szCs w:val="28"/>
          <w:lang w:val="uk-UA"/>
        </w:rPr>
      </w:pPr>
      <w:r w:rsidRPr="00274A9F">
        <w:rPr>
          <w:rFonts w:ascii="Times New Roman" w:hAnsi="Times New Roman"/>
          <w:sz w:val="28"/>
          <w:szCs w:val="28"/>
        </w:rPr>
        <w:t>Ф</w:t>
      </w:r>
      <w:r w:rsidRPr="00274A9F">
        <w:rPr>
          <w:rFonts w:ascii="Times New Roman" w:hAnsi="Times New Roman"/>
          <w:sz w:val="28"/>
          <w:szCs w:val="28"/>
          <w:lang w:val="uk-UA"/>
        </w:rPr>
        <w:t>о</w:t>
      </w:r>
      <w:r w:rsidRPr="00274A9F">
        <w:rPr>
          <w:rFonts w:ascii="Times New Roman" w:hAnsi="Times New Roman"/>
          <w:sz w:val="28"/>
          <w:szCs w:val="28"/>
        </w:rPr>
        <w:t xml:space="preserve">рмування громадянина – патріота України, виховання і розвиток вільної, духовно багатої, життєлюбної, талановитої особистості, що має знання про природу, </w:t>
      </w:r>
      <w:r w:rsidRPr="00274A9F">
        <w:rPr>
          <w:rFonts w:ascii="Times New Roman" w:hAnsi="Times New Roman"/>
          <w:sz w:val="28"/>
          <w:szCs w:val="28"/>
        </w:rPr>
        <w:lastRenderedPageBreak/>
        <w:t>людину і суспільство, готова до творчої діяльності і дотримується принципів моральної поведінки</w:t>
      </w:r>
      <w:r w:rsidRPr="00274A9F">
        <w:rPr>
          <w:rFonts w:ascii="Times New Roman" w:hAnsi="Times New Roman"/>
          <w:sz w:val="28"/>
          <w:szCs w:val="28"/>
          <w:lang w:val="uk-UA"/>
        </w:rPr>
        <w:t>- ось головні завдання виховної роботи.</w:t>
      </w:r>
    </w:p>
    <w:p w:rsidR="000D0AE0" w:rsidRPr="000D0AE0" w:rsidRDefault="000D0AE0" w:rsidP="000D0AE0">
      <w:pPr>
        <w:spacing w:after="0" w:line="240" w:lineRule="auto"/>
        <w:ind w:firstLine="851"/>
        <w:jc w:val="both"/>
        <w:rPr>
          <w:rFonts w:ascii="Times New Roman" w:hAnsi="Times New Roman" w:cs="Times New Roman"/>
          <w:sz w:val="28"/>
          <w:szCs w:val="28"/>
          <w:shd w:val="clear" w:color="auto" w:fill="FFFFFF"/>
          <w:lang w:val="uk-UA"/>
        </w:rPr>
      </w:pPr>
      <w:r w:rsidRPr="000D0AE0">
        <w:rPr>
          <w:rFonts w:ascii="Times New Roman" w:hAnsi="Times New Roman" w:cs="Times New Roman"/>
          <w:b/>
          <w:sz w:val="28"/>
          <w:szCs w:val="28"/>
          <w:shd w:val="clear" w:color="auto" w:fill="FFFFFF"/>
          <w:lang w:val="uk-UA"/>
        </w:rPr>
        <w:t>Національно-патріотичне</w:t>
      </w:r>
      <w:r w:rsidRPr="000D0AE0">
        <w:rPr>
          <w:rFonts w:ascii="Times New Roman" w:hAnsi="Times New Roman" w:cs="Times New Roman"/>
          <w:sz w:val="28"/>
          <w:szCs w:val="28"/>
          <w:shd w:val="clear" w:color="auto" w:fill="FFFFFF"/>
          <w:lang w:val="uk-UA"/>
        </w:rPr>
        <w:t xml:space="preserve"> виховання учнів здійснювалося  у відповідності зі Стратегією національно-патріотичного виховання дітей та молоді на 2016 — 2020 роки, розробленою відповідно до положень Конституції України, законів України «Про освіту», «Про правовий статус та вшанування пам’яті борців за незалежність України у XX столітті», «Про засудження комуністичного та націонал-соціалістичного (нацистського) тоталітарних режимів в Україні та заборону пропаганди їхньої символіки», «Про увічнення перемоги над нацизмом у Другій світовій війні 1939 — 1945 років», Постанови Верховної Ради України від 12 травня 2015 року № 373-УІІІ «Про вшанування героїв АТО та вдосконалення національно-патріотичного виховання дітей та молоді» та інших нормативно- правових актів, а також на основі аналізу стану і проблем національно-патріотичного виховання в Україні за часів її незалежності.</w:t>
      </w:r>
    </w:p>
    <w:p w:rsidR="000D0AE0" w:rsidRPr="000D0AE0" w:rsidRDefault="000D0AE0" w:rsidP="000D0AE0">
      <w:pPr>
        <w:spacing w:after="0" w:line="240" w:lineRule="auto"/>
        <w:ind w:firstLine="708"/>
        <w:jc w:val="both"/>
        <w:rPr>
          <w:rFonts w:ascii="Times New Roman" w:hAnsi="Times New Roman" w:cs="Times New Roman"/>
          <w:sz w:val="28"/>
          <w:szCs w:val="28"/>
          <w:lang w:val="uk-UA" w:eastAsia="ar-SA"/>
        </w:rPr>
      </w:pPr>
      <w:r w:rsidRPr="000D0AE0">
        <w:rPr>
          <w:rFonts w:ascii="Times New Roman" w:hAnsi="Times New Roman" w:cs="Times New Roman"/>
          <w:sz w:val="28"/>
          <w:szCs w:val="28"/>
          <w:lang w:val="uk-UA" w:eastAsia="ar-SA"/>
        </w:rPr>
        <w:t>Із різноманітних форм проведення заходів  патріотичного спрямування  в нашому освітньому закладі найбільш ефективними є: уроки мужності, тематичні вечори, творчі зустрічі, місячники військово-патріотичного виховання, відвідування виставок, музеїв, участь у конкурсах, акціях, проектах, військово-спортивні ігри:</w:t>
      </w:r>
    </w:p>
    <w:p w:rsidR="000D0AE0" w:rsidRPr="00274A9F" w:rsidRDefault="000D0AE0" w:rsidP="000D0AE0">
      <w:pPr>
        <w:pStyle w:val="a3"/>
        <w:numPr>
          <w:ilvl w:val="0"/>
          <w:numId w:val="9"/>
        </w:numPr>
        <w:contextualSpacing/>
        <w:jc w:val="both"/>
        <w:rPr>
          <w:sz w:val="28"/>
          <w:szCs w:val="28"/>
          <w:lang w:val="uk-UA"/>
        </w:rPr>
      </w:pPr>
      <w:r w:rsidRPr="00274A9F">
        <w:rPr>
          <w:sz w:val="28"/>
          <w:szCs w:val="28"/>
          <w:lang w:val="uk-UA"/>
        </w:rPr>
        <w:t>екскурсії у музеї гімназії (екскурсії на 1 вересня, до Дня вшанування пам’яті учасників бойових дій на території інших держав, до Дня Героїв Небесної Сотні, Революції Гідності, екскурсія для батьків, участь у міському семінарі бібліотекарів)</w:t>
      </w:r>
    </w:p>
    <w:p w:rsidR="000D0AE0" w:rsidRPr="00274A9F" w:rsidRDefault="000D0AE0" w:rsidP="000D0AE0">
      <w:pPr>
        <w:pStyle w:val="a3"/>
        <w:numPr>
          <w:ilvl w:val="0"/>
          <w:numId w:val="9"/>
        </w:numPr>
        <w:contextualSpacing/>
        <w:jc w:val="both"/>
        <w:rPr>
          <w:sz w:val="28"/>
          <w:szCs w:val="28"/>
          <w:lang w:val="uk-UA" w:eastAsia="ar-SA"/>
        </w:rPr>
      </w:pPr>
      <w:r w:rsidRPr="00274A9F">
        <w:rPr>
          <w:sz w:val="28"/>
          <w:szCs w:val="28"/>
          <w:lang w:val="uk-UA" w:eastAsia="ar-SA"/>
        </w:rPr>
        <w:t>мітинг, присвячений відкриттю меморіальної дошки В. Бурчаку.</w:t>
      </w:r>
    </w:p>
    <w:p w:rsidR="000D0AE0" w:rsidRPr="00274A9F" w:rsidRDefault="000D0AE0" w:rsidP="000D0AE0">
      <w:pPr>
        <w:pStyle w:val="a3"/>
        <w:numPr>
          <w:ilvl w:val="0"/>
          <w:numId w:val="9"/>
        </w:numPr>
        <w:contextualSpacing/>
        <w:jc w:val="both"/>
        <w:rPr>
          <w:sz w:val="28"/>
          <w:szCs w:val="28"/>
          <w:lang w:val="uk-UA"/>
        </w:rPr>
      </w:pPr>
      <w:r w:rsidRPr="00274A9F">
        <w:rPr>
          <w:sz w:val="28"/>
          <w:szCs w:val="28"/>
          <w:lang w:val="uk-UA"/>
        </w:rPr>
        <w:t>День Соборності України</w:t>
      </w:r>
    </w:p>
    <w:p w:rsidR="000D0AE0" w:rsidRPr="00274A9F" w:rsidRDefault="000D0AE0" w:rsidP="000D0AE0">
      <w:pPr>
        <w:pStyle w:val="a3"/>
        <w:numPr>
          <w:ilvl w:val="0"/>
          <w:numId w:val="9"/>
        </w:numPr>
        <w:contextualSpacing/>
        <w:jc w:val="both"/>
        <w:rPr>
          <w:sz w:val="28"/>
          <w:szCs w:val="28"/>
          <w:lang w:val="uk-UA"/>
        </w:rPr>
      </w:pPr>
      <w:r w:rsidRPr="00274A9F">
        <w:rPr>
          <w:sz w:val="28"/>
          <w:szCs w:val="28"/>
          <w:lang w:val="uk-UA"/>
        </w:rPr>
        <w:t>День пам’яті Герїв Крут</w:t>
      </w:r>
    </w:p>
    <w:p w:rsidR="000D0AE0" w:rsidRPr="00274A9F" w:rsidRDefault="000D0AE0" w:rsidP="000D0AE0">
      <w:pPr>
        <w:pStyle w:val="a3"/>
        <w:numPr>
          <w:ilvl w:val="0"/>
          <w:numId w:val="9"/>
        </w:numPr>
        <w:contextualSpacing/>
        <w:jc w:val="both"/>
        <w:rPr>
          <w:sz w:val="28"/>
          <w:szCs w:val="28"/>
          <w:lang w:val="uk-UA"/>
        </w:rPr>
      </w:pPr>
      <w:r w:rsidRPr="00274A9F">
        <w:rPr>
          <w:sz w:val="28"/>
          <w:szCs w:val="28"/>
          <w:lang w:val="uk-UA"/>
        </w:rPr>
        <w:t>День пам’яті жертв Голодомору</w:t>
      </w:r>
    </w:p>
    <w:p w:rsidR="000D0AE0" w:rsidRPr="00274A9F" w:rsidRDefault="000D0AE0" w:rsidP="000D0AE0">
      <w:pPr>
        <w:pStyle w:val="a3"/>
        <w:numPr>
          <w:ilvl w:val="0"/>
          <w:numId w:val="9"/>
        </w:numPr>
        <w:contextualSpacing/>
        <w:jc w:val="both"/>
        <w:rPr>
          <w:sz w:val="28"/>
          <w:szCs w:val="28"/>
          <w:lang w:val="uk-UA"/>
        </w:rPr>
      </w:pPr>
      <w:r w:rsidRPr="00274A9F">
        <w:rPr>
          <w:sz w:val="28"/>
          <w:szCs w:val="28"/>
        </w:rPr>
        <w:t>День пам’яті жертв Голокосту</w:t>
      </w:r>
    </w:p>
    <w:p w:rsidR="000D0AE0" w:rsidRPr="00274A9F" w:rsidRDefault="000D0AE0" w:rsidP="000D0AE0">
      <w:pPr>
        <w:pStyle w:val="a3"/>
        <w:numPr>
          <w:ilvl w:val="0"/>
          <w:numId w:val="9"/>
        </w:numPr>
        <w:contextualSpacing/>
        <w:jc w:val="both"/>
        <w:rPr>
          <w:sz w:val="28"/>
          <w:szCs w:val="28"/>
          <w:lang w:val="uk-UA"/>
        </w:rPr>
      </w:pPr>
      <w:r w:rsidRPr="00274A9F">
        <w:rPr>
          <w:sz w:val="28"/>
          <w:szCs w:val="28"/>
          <w:lang w:val="uk-UA"/>
        </w:rPr>
        <w:t>Зустріч з ветеранами військової служби до Дня визволення міста, дня ЗСУ та Дня Перемоги над нацизмом.</w:t>
      </w:r>
    </w:p>
    <w:p w:rsidR="000D0AE0" w:rsidRPr="00274A9F" w:rsidRDefault="000D0AE0" w:rsidP="000D0AE0">
      <w:pPr>
        <w:pStyle w:val="a3"/>
        <w:numPr>
          <w:ilvl w:val="0"/>
          <w:numId w:val="9"/>
        </w:numPr>
        <w:contextualSpacing/>
        <w:jc w:val="both"/>
        <w:rPr>
          <w:sz w:val="28"/>
          <w:szCs w:val="28"/>
          <w:lang w:val="uk-UA"/>
        </w:rPr>
      </w:pPr>
      <w:r w:rsidRPr="00274A9F">
        <w:rPr>
          <w:sz w:val="28"/>
          <w:szCs w:val="28"/>
          <w:lang w:val="uk-UA"/>
        </w:rPr>
        <w:t>Ярмарок до дня Козацтва та Захисника України.</w:t>
      </w:r>
    </w:p>
    <w:p w:rsidR="000D0AE0" w:rsidRPr="00274A9F" w:rsidRDefault="000D0AE0" w:rsidP="000D0AE0">
      <w:pPr>
        <w:pStyle w:val="a3"/>
        <w:numPr>
          <w:ilvl w:val="0"/>
          <w:numId w:val="9"/>
        </w:numPr>
        <w:contextualSpacing/>
        <w:jc w:val="both"/>
        <w:rPr>
          <w:sz w:val="28"/>
          <w:szCs w:val="28"/>
          <w:lang w:val="uk-UA"/>
        </w:rPr>
      </w:pPr>
      <w:r w:rsidRPr="00274A9F">
        <w:rPr>
          <w:sz w:val="28"/>
          <w:szCs w:val="28"/>
          <w:lang w:val="uk-UA"/>
        </w:rPr>
        <w:t>Благодійний ярмарок за ініціативи учнів 2-х класів. Зібрані кошти направлені хворій дитині СЗШ № 44.</w:t>
      </w:r>
    </w:p>
    <w:p w:rsidR="000D0AE0" w:rsidRPr="00274A9F" w:rsidRDefault="000D0AE0" w:rsidP="000D0AE0">
      <w:pPr>
        <w:pStyle w:val="a3"/>
        <w:numPr>
          <w:ilvl w:val="0"/>
          <w:numId w:val="9"/>
        </w:numPr>
        <w:contextualSpacing/>
        <w:jc w:val="both"/>
        <w:rPr>
          <w:sz w:val="28"/>
          <w:szCs w:val="28"/>
          <w:lang w:val="uk-UA"/>
        </w:rPr>
      </w:pPr>
      <w:r w:rsidRPr="00274A9F">
        <w:rPr>
          <w:sz w:val="28"/>
          <w:szCs w:val="28"/>
          <w:lang w:val="uk-UA"/>
        </w:rPr>
        <w:t>Відвідування учнями 2-А, 10 кл., 8-Б дитячого будинку.</w:t>
      </w:r>
    </w:p>
    <w:p w:rsidR="000D0AE0" w:rsidRPr="00274A9F" w:rsidRDefault="000D0AE0" w:rsidP="000D0AE0">
      <w:pPr>
        <w:pStyle w:val="a3"/>
        <w:numPr>
          <w:ilvl w:val="0"/>
          <w:numId w:val="9"/>
        </w:numPr>
        <w:contextualSpacing/>
        <w:jc w:val="both"/>
        <w:rPr>
          <w:sz w:val="28"/>
          <w:szCs w:val="28"/>
          <w:lang w:val="uk-UA"/>
        </w:rPr>
      </w:pPr>
      <w:r w:rsidRPr="00274A9F">
        <w:rPr>
          <w:sz w:val="28"/>
          <w:szCs w:val="28"/>
          <w:lang w:val="uk-UA"/>
        </w:rPr>
        <w:t>У квітні учні 10 класу взяли участь у</w:t>
      </w:r>
      <w:r w:rsidRPr="00274A9F">
        <w:rPr>
          <w:sz w:val="28"/>
          <w:szCs w:val="28"/>
          <w:shd w:val="clear" w:color="auto" w:fill="FFFFFF"/>
          <w:lang w:val="uk-UA"/>
        </w:rPr>
        <w:t xml:space="preserve"> </w:t>
      </w:r>
      <w:r w:rsidRPr="00E10486">
        <w:rPr>
          <w:sz w:val="28"/>
          <w:szCs w:val="28"/>
          <w:lang w:val="uk-UA"/>
        </w:rPr>
        <w:t xml:space="preserve">всеукраїнській дитячо-юнацькій </w:t>
      </w:r>
      <w:r w:rsidRPr="00274A9F">
        <w:rPr>
          <w:sz w:val="28"/>
          <w:szCs w:val="28"/>
        </w:rPr>
        <w:t> </w:t>
      </w:r>
      <w:hyperlink r:id="rId9" w:history="1">
        <w:r w:rsidRPr="00E10486">
          <w:rPr>
            <w:sz w:val="28"/>
            <w:szCs w:val="28"/>
            <w:lang w:val="uk-UA"/>
          </w:rPr>
          <w:t>військово-патріотичній  грі</w:t>
        </w:r>
      </w:hyperlink>
      <w:r w:rsidRPr="00E10486">
        <w:rPr>
          <w:sz w:val="28"/>
          <w:szCs w:val="28"/>
          <w:lang w:val="uk-UA"/>
        </w:rPr>
        <w:t xml:space="preserve"> </w:t>
      </w:r>
      <w:r w:rsidRPr="00274A9F">
        <w:rPr>
          <w:sz w:val="28"/>
          <w:szCs w:val="28"/>
          <w:lang w:val="uk-UA"/>
        </w:rPr>
        <w:t xml:space="preserve"> «Сокіл» ( «Джура»)та зайняли 24 місце серед шкіл міста.</w:t>
      </w:r>
    </w:p>
    <w:p w:rsidR="000D0AE0" w:rsidRPr="00274A9F" w:rsidRDefault="000D0AE0" w:rsidP="000D0AE0">
      <w:pPr>
        <w:pStyle w:val="a3"/>
        <w:numPr>
          <w:ilvl w:val="0"/>
          <w:numId w:val="9"/>
        </w:numPr>
        <w:contextualSpacing/>
        <w:jc w:val="both"/>
        <w:rPr>
          <w:sz w:val="28"/>
          <w:szCs w:val="28"/>
          <w:lang w:val="uk-UA"/>
        </w:rPr>
      </w:pPr>
      <w:r w:rsidRPr="00274A9F">
        <w:rPr>
          <w:sz w:val="28"/>
          <w:szCs w:val="28"/>
          <w:lang w:val="uk-UA"/>
        </w:rPr>
        <w:t>У листопаді взяли участь у міському фестивалі «Хвиля пам’яті» .</w:t>
      </w:r>
    </w:p>
    <w:p w:rsidR="000D0AE0" w:rsidRPr="00274A9F" w:rsidRDefault="000D0AE0" w:rsidP="000D0AE0">
      <w:pPr>
        <w:pStyle w:val="a3"/>
        <w:numPr>
          <w:ilvl w:val="0"/>
          <w:numId w:val="9"/>
        </w:numPr>
        <w:contextualSpacing/>
        <w:jc w:val="both"/>
        <w:rPr>
          <w:sz w:val="28"/>
          <w:szCs w:val="28"/>
          <w:lang w:val="uk-UA" w:eastAsia="ar-SA"/>
        </w:rPr>
      </w:pPr>
      <w:r w:rsidRPr="00274A9F">
        <w:rPr>
          <w:sz w:val="28"/>
          <w:szCs w:val="28"/>
          <w:lang w:val="uk-UA" w:eastAsia="ar-SA"/>
        </w:rPr>
        <w:t xml:space="preserve">Заходи до </w:t>
      </w:r>
      <w:r w:rsidRPr="00274A9F">
        <w:rPr>
          <w:sz w:val="28"/>
          <w:szCs w:val="28"/>
          <w:lang w:val="uk-UA"/>
        </w:rPr>
        <w:t>відзначення 100-річчя подій Української революції 1917-1921років</w:t>
      </w:r>
    </w:p>
    <w:p w:rsidR="000D0AE0" w:rsidRPr="00274A9F" w:rsidRDefault="000D0AE0" w:rsidP="000D0AE0">
      <w:pPr>
        <w:pStyle w:val="a3"/>
        <w:numPr>
          <w:ilvl w:val="0"/>
          <w:numId w:val="9"/>
        </w:numPr>
        <w:contextualSpacing/>
        <w:jc w:val="both"/>
        <w:rPr>
          <w:sz w:val="28"/>
          <w:szCs w:val="28"/>
          <w:lang w:val="uk-UA" w:eastAsia="ar-SA"/>
        </w:rPr>
      </w:pPr>
      <w:r w:rsidRPr="00274A9F">
        <w:rPr>
          <w:sz w:val="28"/>
          <w:szCs w:val="28"/>
          <w:lang w:val="uk-UA"/>
        </w:rPr>
        <w:t>До дня Європи</w:t>
      </w:r>
    </w:p>
    <w:p w:rsidR="000D0AE0" w:rsidRPr="000D0AE0" w:rsidRDefault="000D0AE0" w:rsidP="000D0AE0">
      <w:pPr>
        <w:spacing w:after="0" w:line="240" w:lineRule="auto"/>
        <w:ind w:firstLine="708"/>
        <w:jc w:val="both"/>
        <w:rPr>
          <w:rFonts w:ascii="Times New Roman" w:hAnsi="Times New Roman" w:cs="Times New Roman"/>
          <w:sz w:val="28"/>
          <w:szCs w:val="28"/>
        </w:rPr>
      </w:pPr>
      <w:r w:rsidRPr="000D0AE0">
        <w:rPr>
          <w:rFonts w:ascii="Times New Roman" w:hAnsi="Times New Roman" w:cs="Times New Roman"/>
          <w:sz w:val="28"/>
          <w:szCs w:val="28"/>
          <w:shd w:val="clear" w:color="auto" w:fill="FFFFFF"/>
          <w:lang w:val="uk-UA"/>
        </w:rPr>
        <w:t>На сьогодні найпопулярнішим та дієвим методом роботи, виявлення підтримки та розвитку обдарованих дітей є</w:t>
      </w:r>
      <w:r w:rsidRPr="000D0AE0">
        <w:rPr>
          <w:rFonts w:ascii="Times New Roman" w:hAnsi="Times New Roman" w:cs="Times New Roman"/>
          <w:sz w:val="28"/>
          <w:szCs w:val="28"/>
          <w:shd w:val="clear" w:color="auto" w:fill="FFFFFF"/>
        </w:rPr>
        <w:t> </w:t>
      </w:r>
      <w:r w:rsidRPr="000D0AE0">
        <w:rPr>
          <w:rFonts w:ascii="Times New Roman" w:hAnsi="Times New Roman" w:cs="Times New Roman"/>
          <w:sz w:val="28"/>
          <w:szCs w:val="28"/>
          <w:shd w:val="clear" w:color="auto" w:fill="FFFFFF"/>
          <w:lang w:val="uk-UA"/>
        </w:rPr>
        <w:t>проведення конкурсів різних рівнів</w:t>
      </w:r>
      <w:r w:rsidRPr="000D0AE0">
        <w:rPr>
          <w:rFonts w:ascii="Times New Roman" w:hAnsi="Times New Roman" w:cs="Times New Roman"/>
          <w:sz w:val="28"/>
          <w:szCs w:val="28"/>
          <w:shd w:val="clear" w:color="auto" w:fill="FFFFFF"/>
        </w:rPr>
        <w:t> </w:t>
      </w:r>
      <w:r w:rsidRPr="000D0AE0">
        <w:rPr>
          <w:rFonts w:ascii="Times New Roman" w:hAnsi="Times New Roman" w:cs="Times New Roman"/>
          <w:sz w:val="28"/>
          <w:szCs w:val="28"/>
          <w:shd w:val="clear" w:color="auto" w:fill="FFFFFF"/>
          <w:lang w:val="uk-UA"/>
        </w:rPr>
        <w:t>— від місцевих до міжнародних.</w:t>
      </w:r>
      <w:r>
        <w:rPr>
          <w:rFonts w:ascii="Times New Roman" w:hAnsi="Times New Roman" w:cs="Times New Roman"/>
          <w:sz w:val="28"/>
          <w:szCs w:val="28"/>
          <w:shd w:val="clear" w:color="auto" w:fill="FFFFFF"/>
          <w:lang w:val="uk-UA"/>
        </w:rPr>
        <w:t xml:space="preserve"> </w:t>
      </w:r>
      <w:r w:rsidRPr="000D0AE0">
        <w:rPr>
          <w:rFonts w:ascii="Times New Roman" w:hAnsi="Times New Roman" w:cs="Times New Roman"/>
          <w:sz w:val="28"/>
          <w:szCs w:val="28"/>
          <w:bdr w:val="none" w:sz="0" w:space="0" w:color="auto" w:frame="1"/>
          <w:lang w:val="uk-UA"/>
        </w:rPr>
        <w:t xml:space="preserve">Конкурсна діяльність відкриває широкі можливості створення оптимальних умов для виявлення індивідуальних здібностей, знань, умінь, навичок, розвитку вольових, комунікативних якостей особистості. </w:t>
      </w:r>
      <w:r w:rsidRPr="000D0AE0">
        <w:rPr>
          <w:rFonts w:ascii="Times New Roman" w:hAnsi="Times New Roman" w:cs="Times New Roman"/>
          <w:sz w:val="28"/>
          <w:szCs w:val="28"/>
          <w:bdr w:val="none" w:sz="0" w:space="0" w:color="auto" w:frame="1"/>
        </w:rPr>
        <w:t>Участь у конкурсній діяльності допомагає реалізувати принципи особистісно зорієнтованого підходу в навчанні та вихованні дітей.</w:t>
      </w:r>
    </w:p>
    <w:p w:rsidR="000D0AE0" w:rsidRPr="000D0AE0" w:rsidRDefault="000D0AE0" w:rsidP="000D0AE0">
      <w:pPr>
        <w:spacing w:after="0" w:line="240" w:lineRule="auto"/>
        <w:ind w:firstLine="708"/>
        <w:jc w:val="both"/>
        <w:rPr>
          <w:rFonts w:ascii="Times New Roman" w:hAnsi="Times New Roman" w:cs="Times New Roman"/>
          <w:sz w:val="28"/>
          <w:szCs w:val="28"/>
          <w:lang w:val="uk-UA" w:eastAsia="ar-SA"/>
        </w:rPr>
      </w:pPr>
      <w:r w:rsidRPr="000D0AE0">
        <w:rPr>
          <w:rFonts w:ascii="Times New Roman" w:hAnsi="Times New Roman" w:cs="Times New Roman"/>
          <w:sz w:val="28"/>
          <w:szCs w:val="28"/>
          <w:lang w:val="uk-UA" w:eastAsia="ar-SA"/>
        </w:rPr>
        <w:lastRenderedPageBreak/>
        <w:t>Так учні гімназії посіли призові місця у міському фестивалі-конкурсі «Віват,талант!» ( номінація « Інстрментальна музика», «Кіномистецтво»), мистецький конкурс «Знай і люби свій край», «Зима -чарівниця», «Мамай -фест», в обласному бліц-конкурсі юних фотолюбителів «Щаслива мить»,у Всеукраїнському фотоконкурсі «Молодь за безпеку дорожнього руху»,в обласному фотоконкурсі «КРЕАТИВ 2019», у міському відкритому фотоконкурсі «ОБ’ЄКТИВна реальність», в обласному етапі всеукраїнського конкурсу юних фотоаматорів «Моя Україна».</w:t>
      </w:r>
    </w:p>
    <w:p w:rsidR="000D0AE0" w:rsidRPr="00274A9F" w:rsidRDefault="000D0AE0" w:rsidP="000D0AE0">
      <w:pPr>
        <w:pStyle w:val="af3"/>
        <w:ind w:firstLine="708"/>
        <w:jc w:val="both"/>
        <w:rPr>
          <w:rFonts w:ascii="Times New Roman" w:hAnsi="Times New Roman"/>
          <w:sz w:val="28"/>
          <w:szCs w:val="28"/>
          <w:lang w:val="uk-UA" w:bidi="en-US"/>
        </w:rPr>
      </w:pPr>
      <w:r w:rsidRPr="00274A9F">
        <w:rPr>
          <w:rFonts w:ascii="Times New Roman" w:hAnsi="Times New Roman"/>
          <w:sz w:val="28"/>
          <w:szCs w:val="28"/>
          <w:lang w:val="uk-UA" w:eastAsia="ar-SA"/>
        </w:rPr>
        <w:t xml:space="preserve">Шкільна газета «Гроно », яка виходить регулярно чотири рази на рік,  в котре посіла призове місце у </w:t>
      </w:r>
      <w:r w:rsidRPr="00274A9F">
        <w:rPr>
          <w:rFonts w:ascii="Times New Roman" w:hAnsi="Times New Roman"/>
          <w:sz w:val="28"/>
          <w:szCs w:val="28"/>
          <w:lang w:val="uk-UA" w:bidi="en-US"/>
        </w:rPr>
        <w:t>обласному конкурсі макетування та верстання   ( номінація «Газета» ).</w:t>
      </w:r>
    </w:p>
    <w:p w:rsidR="000D0AE0" w:rsidRPr="000D0AE0" w:rsidRDefault="000D0AE0" w:rsidP="000D0AE0">
      <w:pPr>
        <w:spacing w:after="0" w:line="240" w:lineRule="auto"/>
        <w:ind w:firstLine="708"/>
        <w:jc w:val="both"/>
        <w:rPr>
          <w:rFonts w:ascii="Times New Roman" w:hAnsi="Times New Roman" w:cs="Times New Roman"/>
          <w:sz w:val="28"/>
          <w:szCs w:val="28"/>
          <w:lang w:val="uk-UA" w:eastAsia="ar-SA"/>
        </w:rPr>
      </w:pPr>
      <w:r w:rsidRPr="000D0AE0">
        <w:rPr>
          <w:rFonts w:ascii="Times New Roman" w:hAnsi="Times New Roman" w:cs="Times New Roman"/>
          <w:sz w:val="28"/>
          <w:szCs w:val="28"/>
          <w:lang w:val="uk-UA" w:eastAsia="ar-SA"/>
        </w:rPr>
        <w:t>Регулярно виходять новини «Т</w:t>
      </w:r>
      <w:r w:rsidRPr="000D0AE0">
        <w:rPr>
          <w:rFonts w:ascii="Times New Roman" w:hAnsi="Times New Roman" w:cs="Times New Roman"/>
          <w:sz w:val="28"/>
          <w:szCs w:val="28"/>
          <w:lang w:val="en-US" w:eastAsia="ar-SA"/>
        </w:rPr>
        <w:t>V</w:t>
      </w:r>
      <w:r w:rsidRPr="000D0AE0">
        <w:rPr>
          <w:rFonts w:ascii="Times New Roman" w:hAnsi="Times New Roman" w:cs="Times New Roman"/>
          <w:sz w:val="28"/>
          <w:szCs w:val="28"/>
          <w:lang w:eastAsia="ar-SA"/>
        </w:rPr>
        <w:t xml:space="preserve"> 39</w:t>
      </w:r>
      <w:r w:rsidRPr="000D0AE0">
        <w:rPr>
          <w:rFonts w:ascii="Times New Roman" w:hAnsi="Times New Roman" w:cs="Times New Roman"/>
          <w:sz w:val="28"/>
          <w:szCs w:val="28"/>
          <w:lang w:val="uk-UA" w:eastAsia="ar-SA"/>
        </w:rPr>
        <w:t>», які мають певну кількість переглядів на каналі Ютуб та Фейсбук. Продовжує активно розвиватися сайт гімназії. В 2018</w:t>
      </w:r>
      <w:r>
        <w:rPr>
          <w:rFonts w:ascii="Times New Roman" w:hAnsi="Times New Roman" w:cs="Times New Roman"/>
          <w:sz w:val="28"/>
          <w:szCs w:val="28"/>
          <w:lang w:val="uk-UA" w:eastAsia="ar-SA"/>
        </w:rPr>
        <w:t>/</w:t>
      </w:r>
      <w:r w:rsidRPr="000D0AE0">
        <w:rPr>
          <w:rFonts w:ascii="Times New Roman" w:hAnsi="Times New Roman" w:cs="Times New Roman"/>
          <w:sz w:val="28"/>
          <w:szCs w:val="28"/>
          <w:lang w:val="uk-UA" w:eastAsia="ar-SA"/>
        </w:rPr>
        <w:t xml:space="preserve">2019 н.р. було розміщено нові розділи «Ми у </w:t>
      </w:r>
      <w:r w:rsidRPr="000D0AE0">
        <w:rPr>
          <w:rFonts w:ascii="Times New Roman" w:hAnsi="Times New Roman" w:cs="Times New Roman"/>
          <w:sz w:val="28"/>
          <w:szCs w:val="28"/>
          <w:lang w:val="en-US" w:eastAsia="ar-SA"/>
        </w:rPr>
        <w:t>Facebook</w:t>
      </w:r>
      <w:r w:rsidRPr="000D0AE0">
        <w:rPr>
          <w:rFonts w:ascii="Times New Roman" w:hAnsi="Times New Roman" w:cs="Times New Roman"/>
          <w:sz w:val="28"/>
          <w:szCs w:val="28"/>
          <w:lang w:val="uk-UA" w:eastAsia="ar-SA"/>
        </w:rPr>
        <w:t xml:space="preserve"> »,«Ми на </w:t>
      </w:r>
      <w:r w:rsidRPr="000D0AE0">
        <w:rPr>
          <w:rFonts w:ascii="Times New Roman" w:hAnsi="Times New Roman" w:cs="Times New Roman"/>
          <w:sz w:val="28"/>
          <w:szCs w:val="28"/>
          <w:lang w:val="en-US" w:eastAsia="ar-SA"/>
        </w:rPr>
        <w:t>Youtube</w:t>
      </w:r>
      <w:r w:rsidRPr="000D0AE0">
        <w:rPr>
          <w:rFonts w:ascii="Times New Roman" w:hAnsi="Times New Roman" w:cs="Times New Roman"/>
          <w:sz w:val="28"/>
          <w:szCs w:val="28"/>
          <w:lang w:val="uk-UA" w:eastAsia="ar-SA"/>
        </w:rPr>
        <w:t>», «Шкільна он-лайн бібліотека», «Протидія булінгу».</w:t>
      </w:r>
    </w:p>
    <w:p w:rsidR="000D0AE0" w:rsidRPr="00274A9F" w:rsidRDefault="000D0AE0" w:rsidP="000D0AE0">
      <w:pPr>
        <w:pStyle w:val="a6"/>
        <w:spacing w:before="0" w:beforeAutospacing="0" w:after="0" w:afterAutospacing="0"/>
        <w:ind w:firstLine="708"/>
        <w:jc w:val="both"/>
        <w:rPr>
          <w:sz w:val="28"/>
          <w:szCs w:val="28"/>
          <w:shd w:val="clear" w:color="auto" w:fill="FFFFFF"/>
          <w:lang w:val="uk-UA"/>
        </w:rPr>
      </w:pPr>
      <w:r w:rsidRPr="00274A9F">
        <w:rPr>
          <w:sz w:val="28"/>
          <w:szCs w:val="28"/>
          <w:shd w:val="clear" w:color="auto" w:fill="FFFFFF"/>
          <w:lang w:val="uk-UA"/>
        </w:rPr>
        <w:t xml:space="preserve">Одним із пріоритетних напрямів виховання учнів, є забезпечення повноцінного фізичного розвитку дітей, охорона та зміцнення їхнього здоров’я. </w:t>
      </w:r>
      <w:r w:rsidRPr="00274A9F">
        <w:rPr>
          <w:sz w:val="28"/>
          <w:szCs w:val="28"/>
          <w:lang w:val="uk-UA"/>
        </w:rPr>
        <w:t xml:space="preserve">Діяльність освітнього закладу щодо збереження та зміцнення здоров’я учнів лише тоді може вважатися повноцінною і ефективною, якщо певною мірою професійно та ефективно у єдиній системі реалізуються здоров’язберігаючі та здоров’яформуючі технології. </w:t>
      </w:r>
      <w:r w:rsidRPr="00274A9F">
        <w:rPr>
          <w:sz w:val="28"/>
          <w:szCs w:val="28"/>
        </w:rPr>
        <w:t xml:space="preserve">Тому </w:t>
      </w:r>
      <w:r w:rsidRPr="00274A9F">
        <w:rPr>
          <w:sz w:val="28"/>
          <w:szCs w:val="28"/>
          <w:lang w:val="uk-UA"/>
        </w:rPr>
        <w:t xml:space="preserve">в гімназії </w:t>
      </w:r>
      <w:r w:rsidRPr="00274A9F">
        <w:rPr>
          <w:sz w:val="28"/>
          <w:szCs w:val="28"/>
        </w:rPr>
        <w:t xml:space="preserve">проводились різнопланові  змагання,  турніри </w:t>
      </w:r>
      <w:r w:rsidRPr="00274A9F">
        <w:rPr>
          <w:sz w:val="28"/>
          <w:szCs w:val="28"/>
          <w:lang w:val="uk-UA"/>
        </w:rPr>
        <w:t xml:space="preserve"> та конкурси. Юні спортсмени </w:t>
      </w:r>
      <w:r w:rsidRPr="00274A9F">
        <w:rPr>
          <w:sz w:val="28"/>
          <w:szCs w:val="28"/>
        </w:rPr>
        <w:t xml:space="preserve"> продовжують гідно представлят</w:t>
      </w:r>
      <w:r w:rsidRPr="00274A9F">
        <w:rPr>
          <w:sz w:val="28"/>
          <w:szCs w:val="28"/>
          <w:lang w:val="uk-UA"/>
        </w:rPr>
        <w:t xml:space="preserve">гімназію </w:t>
      </w:r>
      <w:r w:rsidRPr="00274A9F">
        <w:rPr>
          <w:sz w:val="28"/>
          <w:szCs w:val="28"/>
        </w:rPr>
        <w:t>  на  змаганнях  різного  рівня.</w:t>
      </w:r>
    </w:p>
    <w:p w:rsidR="000D0AE0" w:rsidRPr="000D0AE0" w:rsidRDefault="000D0AE0" w:rsidP="000D0AE0">
      <w:pPr>
        <w:pStyle w:val="af3"/>
        <w:ind w:firstLine="708"/>
        <w:jc w:val="both"/>
        <w:rPr>
          <w:rFonts w:ascii="Times New Roman" w:hAnsi="Times New Roman"/>
          <w:sz w:val="28"/>
          <w:szCs w:val="28"/>
          <w:lang w:val="uk-UA" w:bidi="en-US"/>
        </w:rPr>
      </w:pPr>
      <w:r w:rsidRPr="000D0AE0">
        <w:rPr>
          <w:rFonts w:ascii="Times New Roman" w:hAnsi="Times New Roman"/>
          <w:sz w:val="28"/>
          <w:szCs w:val="28"/>
          <w:lang w:val="uk-UA" w:bidi="en-US"/>
        </w:rPr>
        <w:t>1. Участь в обласному зональному етапі Олімпіади серед учнів загальноосвітніх закладів з баскетболу (хлопці, дівчата 2005 р. та молодші) – листопад 2018 р. - тренер Слюсар А.М.</w:t>
      </w:r>
    </w:p>
    <w:p w:rsidR="000D0AE0" w:rsidRPr="000D0AE0" w:rsidRDefault="000D0AE0" w:rsidP="000D0AE0">
      <w:pPr>
        <w:pStyle w:val="af3"/>
        <w:ind w:firstLine="708"/>
        <w:jc w:val="both"/>
        <w:rPr>
          <w:rFonts w:ascii="Times New Roman" w:hAnsi="Times New Roman"/>
          <w:sz w:val="28"/>
          <w:szCs w:val="28"/>
          <w:lang w:val="uk-UA" w:bidi="en-US"/>
        </w:rPr>
      </w:pPr>
      <w:r w:rsidRPr="000D0AE0">
        <w:rPr>
          <w:rFonts w:ascii="Times New Roman" w:hAnsi="Times New Roman"/>
          <w:sz w:val="28"/>
          <w:szCs w:val="28"/>
          <w:lang w:val="uk-UA" w:bidi="en-US"/>
        </w:rPr>
        <w:t>2. Участь та перемога в обласному зональному етапі Олімпіади серед учнів загальноосвітніх закладів з баскетболу 3х3 (хлопці та дівчата 2005 р.та молодші) – 01.02.2019 р. м. Кам’янське НВК № 36</w:t>
      </w:r>
    </w:p>
    <w:p w:rsidR="000D0AE0" w:rsidRPr="000D0AE0" w:rsidRDefault="000D0AE0" w:rsidP="000D0AE0">
      <w:pPr>
        <w:pStyle w:val="af3"/>
        <w:ind w:firstLine="708"/>
        <w:jc w:val="both"/>
        <w:rPr>
          <w:rFonts w:ascii="Times New Roman" w:hAnsi="Times New Roman"/>
          <w:sz w:val="28"/>
          <w:szCs w:val="28"/>
          <w:lang w:val="uk-UA" w:bidi="en-US"/>
        </w:rPr>
      </w:pPr>
      <w:r w:rsidRPr="000D0AE0">
        <w:rPr>
          <w:rFonts w:ascii="Times New Roman" w:hAnsi="Times New Roman"/>
          <w:sz w:val="28"/>
          <w:szCs w:val="28"/>
          <w:lang w:val="uk-UA" w:bidi="en-US"/>
        </w:rPr>
        <w:t>3. Участь у фіналі обласної Олімпіади серед учнів ЗНЗ з баскетболу  3х3м. Кривий Ріг ( хлопці 2005 р. та молодші) – 07.02.2019, (дівчата 2005 р. та молодші) – 14.02.2019 р.</w:t>
      </w:r>
    </w:p>
    <w:p w:rsidR="000D0AE0" w:rsidRPr="000D0AE0" w:rsidRDefault="000D0AE0" w:rsidP="000D0AE0">
      <w:pPr>
        <w:pStyle w:val="af3"/>
        <w:ind w:firstLine="708"/>
        <w:jc w:val="both"/>
        <w:rPr>
          <w:rFonts w:ascii="Times New Roman" w:hAnsi="Times New Roman"/>
          <w:sz w:val="28"/>
          <w:szCs w:val="28"/>
          <w:lang w:val="uk-UA" w:bidi="en-US"/>
        </w:rPr>
      </w:pPr>
      <w:r w:rsidRPr="000D0AE0">
        <w:rPr>
          <w:rFonts w:ascii="Times New Roman" w:hAnsi="Times New Roman"/>
          <w:sz w:val="28"/>
          <w:szCs w:val="28"/>
          <w:lang w:val="uk-UA" w:bidi="en-US"/>
        </w:rPr>
        <w:t>4. І місце з першості міста баскетболу серед команд 7 – 8 класів ЗОШ (дівчата) – січень 2019 р.</w:t>
      </w:r>
    </w:p>
    <w:p w:rsidR="000D0AE0" w:rsidRPr="000D0AE0" w:rsidRDefault="000D0AE0" w:rsidP="000D0AE0">
      <w:pPr>
        <w:pStyle w:val="af3"/>
        <w:ind w:firstLine="708"/>
        <w:jc w:val="both"/>
        <w:rPr>
          <w:rFonts w:ascii="Times New Roman" w:hAnsi="Times New Roman"/>
          <w:sz w:val="28"/>
          <w:szCs w:val="28"/>
          <w:lang w:val="uk-UA" w:bidi="en-US"/>
        </w:rPr>
      </w:pPr>
      <w:r w:rsidRPr="000D0AE0">
        <w:rPr>
          <w:rFonts w:ascii="Times New Roman" w:hAnsi="Times New Roman"/>
          <w:sz w:val="28"/>
          <w:szCs w:val="28"/>
          <w:lang w:val="uk-UA" w:bidi="en-US"/>
        </w:rPr>
        <w:t>5. І місце з першості міста баскетболу серед команд 7 – 8 класів ЗОШ (хлопці) – січень 2019 р.</w:t>
      </w:r>
    </w:p>
    <w:p w:rsidR="000D0AE0" w:rsidRPr="000D0AE0" w:rsidRDefault="000D0AE0" w:rsidP="000D0AE0">
      <w:pPr>
        <w:pStyle w:val="af3"/>
        <w:ind w:firstLine="708"/>
        <w:jc w:val="both"/>
        <w:rPr>
          <w:rFonts w:ascii="Times New Roman" w:hAnsi="Times New Roman"/>
          <w:sz w:val="28"/>
          <w:szCs w:val="28"/>
          <w:lang w:val="uk-UA" w:bidi="en-US"/>
        </w:rPr>
      </w:pPr>
      <w:r w:rsidRPr="000D0AE0">
        <w:rPr>
          <w:rFonts w:ascii="Times New Roman" w:hAnsi="Times New Roman"/>
          <w:sz w:val="28"/>
          <w:szCs w:val="28"/>
          <w:lang w:val="uk-UA" w:bidi="en-US"/>
        </w:rPr>
        <w:t>6. Команда молодших дівчат Гімназії № 39 м. Кам’янське за ІІ місце в оласному турнірі зі стрітболу пам’яті А.Ю. Пухальської – 10.05.2019 м.Верхньодніпровськ.</w:t>
      </w:r>
    </w:p>
    <w:p w:rsidR="000D0AE0" w:rsidRPr="000D0AE0" w:rsidRDefault="000D0AE0" w:rsidP="000D0AE0">
      <w:pPr>
        <w:pStyle w:val="af3"/>
        <w:ind w:firstLine="708"/>
        <w:jc w:val="both"/>
        <w:rPr>
          <w:rFonts w:ascii="Times New Roman" w:hAnsi="Times New Roman"/>
          <w:sz w:val="28"/>
          <w:szCs w:val="28"/>
          <w:lang w:val="uk-UA" w:bidi="en-US"/>
        </w:rPr>
      </w:pPr>
      <w:r w:rsidRPr="000D0AE0">
        <w:rPr>
          <w:rFonts w:ascii="Times New Roman" w:hAnsi="Times New Roman"/>
          <w:sz w:val="28"/>
          <w:szCs w:val="28"/>
          <w:lang w:val="uk-UA" w:bidi="en-US"/>
        </w:rPr>
        <w:t>7.  Команда молодших юнаків Гімназії № 39 м. Кам’янське за І місце в оласному турнірі зі стрітболу пам’яті А.Ю. Пухальської – 10.05.2019 р.         м. Верхньодніпровськ.</w:t>
      </w:r>
    </w:p>
    <w:p w:rsidR="000D0AE0" w:rsidRPr="000D0AE0" w:rsidRDefault="000D0AE0" w:rsidP="000D0AE0">
      <w:pPr>
        <w:pStyle w:val="af3"/>
        <w:ind w:firstLine="708"/>
        <w:jc w:val="both"/>
        <w:rPr>
          <w:rFonts w:ascii="Times New Roman" w:hAnsi="Times New Roman"/>
          <w:sz w:val="28"/>
          <w:szCs w:val="28"/>
          <w:lang w:val="uk-UA" w:bidi="en-US"/>
        </w:rPr>
      </w:pPr>
      <w:r w:rsidRPr="000D0AE0">
        <w:rPr>
          <w:rFonts w:ascii="Times New Roman" w:hAnsi="Times New Roman"/>
          <w:sz w:val="28"/>
          <w:szCs w:val="28"/>
          <w:lang w:val="uk-UA" w:bidi="en-US"/>
        </w:rPr>
        <w:t>8. ІІІ місце у спортивному святі «Тато, мама, я – спортивна сім’я» серед Дніпровського району – тренер Шкуратова О.К.</w:t>
      </w:r>
    </w:p>
    <w:p w:rsidR="000D0AE0" w:rsidRPr="000D0AE0" w:rsidRDefault="000D0AE0" w:rsidP="000D0AE0">
      <w:pPr>
        <w:pStyle w:val="af3"/>
        <w:ind w:firstLine="708"/>
        <w:jc w:val="both"/>
        <w:rPr>
          <w:rFonts w:ascii="Times New Roman" w:hAnsi="Times New Roman"/>
          <w:sz w:val="28"/>
          <w:szCs w:val="28"/>
          <w:lang w:val="uk-UA" w:bidi="en-US"/>
        </w:rPr>
      </w:pPr>
      <w:r w:rsidRPr="000D0AE0">
        <w:rPr>
          <w:rFonts w:ascii="Times New Roman" w:hAnsi="Times New Roman"/>
          <w:sz w:val="28"/>
          <w:szCs w:val="28"/>
          <w:lang w:val="uk-UA" w:bidi="en-US"/>
        </w:rPr>
        <w:t>9. Участь у фіналі в спортивному святі «Тато, мама, я – спортивна сім’я».</w:t>
      </w:r>
    </w:p>
    <w:p w:rsidR="000D0AE0" w:rsidRPr="000D0AE0" w:rsidRDefault="000D0AE0" w:rsidP="000D0AE0">
      <w:pPr>
        <w:pStyle w:val="af3"/>
        <w:ind w:firstLine="708"/>
        <w:jc w:val="both"/>
        <w:rPr>
          <w:rFonts w:ascii="Times New Roman" w:hAnsi="Times New Roman"/>
          <w:sz w:val="28"/>
          <w:szCs w:val="28"/>
          <w:lang w:val="uk-UA" w:bidi="en-US"/>
        </w:rPr>
      </w:pPr>
      <w:r w:rsidRPr="000D0AE0">
        <w:rPr>
          <w:rFonts w:ascii="Times New Roman" w:hAnsi="Times New Roman"/>
          <w:sz w:val="28"/>
          <w:szCs w:val="28"/>
          <w:lang w:val="uk-UA" w:bidi="en-US"/>
        </w:rPr>
        <w:t>10. «Спорт для всіх Здоров’я нації» серед 3 – 4 класів І місце – тренер Кострюков Е.О.</w:t>
      </w:r>
    </w:p>
    <w:p w:rsidR="000D0AE0" w:rsidRPr="000D0AE0" w:rsidRDefault="000D0AE0" w:rsidP="000D0AE0">
      <w:pPr>
        <w:pStyle w:val="af3"/>
        <w:ind w:firstLine="708"/>
        <w:jc w:val="both"/>
        <w:rPr>
          <w:rFonts w:ascii="Times New Roman" w:hAnsi="Times New Roman"/>
          <w:sz w:val="28"/>
          <w:szCs w:val="28"/>
          <w:lang w:val="uk-UA" w:bidi="en-US"/>
        </w:rPr>
      </w:pPr>
      <w:r w:rsidRPr="000D0AE0">
        <w:rPr>
          <w:rFonts w:ascii="Times New Roman" w:hAnsi="Times New Roman"/>
          <w:sz w:val="28"/>
          <w:szCs w:val="28"/>
          <w:lang w:val="uk-UA" w:bidi="en-US"/>
        </w:rPr>
        <w:t>11. І місце у зональних змаганнях «Ігри чемпіонів» серед 5 – 6 класів.</w:t>
      </w:r>
    </w:p>
    <w:p w:rsidR="000D0AE0" w:rsidRPr="000D0AE0" w:rsidRDefault="000D0AE0" w:rsidP="000D0AE0">
      <w:pPr>
        <w:pStyle w:val="af3"/>
        <w:ind w:firstLine="708"/>
        <w:jc w:val="both"/>
        <w:rPr>
          <w:rFonts w:ascii="Times New Roman" w:hAnsi="Times New Roman"/>
          <w:sz w:val="28"/>
          <w:szCs w:val="28"/>
          <w:lang w:val="uk-UA" w:bidi="en-US"/>
        </w:rPr>
      </w:pPr>
      <w:r w:rsidRPr="000D0AE0">
        <w:rPr>
          <w:rFonts w:ascii="Times New Roman" w:hAnsi="Times New Roman"/>
          <w:sz w:val="28"/>
          <w:szCs w:val="28"/>
          <w:lang w:val="uk-UA" w:bidi="en-US"/>
        </w:rPr>
        <w:t>12. ІІ місце у районних змаганнях з шашок .</w:t>
      </w:r>
    </w:p>
    <w:p w:rsidR="000D0AE0" w:rsidRPr="000D0AE0" w:rsidRDefault="000D0AE0" w:rsidP="000D0AE0">
      <w:pPr>
        <w:pStyle w:val="af3"/>
        <w:ind w:firstLine="708"/>
        <w:jc w:val="both"/>
        <w:rPr>
          <w:rFonts w:ascii="Times New Roman" w:hAnsi="Times New Roman"/>
          <w:sz w:val="28"/>
          <w:szCs w:val="28"/>
          <w:lang w:val="uk-UA" w:bidi="en-US"/>
        </w:rPr>
      </w:pPr>
      <w:r w:rsidRPr="000D0AE0">
        <w:rPr>
          <w:rFonts w:ascii="Times New Roman" w:hAnsi="Times New Roman"/>
          <w:sz w:val="28"/>
          <w:szCs w:val="28"/>
          <w:lang w:val="uk-UA" w:bidi="en-US"/>
        </w:rPr>
        <w:lastRenderedPageBreak/>
        <w:t>13. ІІІ місце в міських змаганнях з шашок .</w:t>
      </w:r>
    </w:p>
    <w:p w:rsidR="000D0AE0" w:rsidRPr="000D0AE0" w:rsidRDefault="000D0AE0" w:rsidP="000D0AE0">
      <w:pPr>
        <w:spacing w:line="240" w:lineRule="auto"/>
        <w:ind w:firstLine="851"/>
        <w:jc w:val="both"/>
        <w:rPr>
          <w:rFonts w:ascii="Times New Roman" w:hAnsi="Times New Roman" w:cs="Times New Roman"/>
          <w:iCs/>
          <w:sz w:val="28"/>
          <w:szCs w:val="28"/>
          <w:shd w:val="clear" w:color="auto" w:fill="FFFFFF"/>
          <w:lang w:val="uk-UA"/>
        </w:rPr>
      </w:pPr>
      <w:r w:rsidRPr="000D0AE0">
        <w:rPr>
          <w:rFonts w:ascii="Times New Roman" w:hAnsi="Times New Roman" w:cs="Times New Roman"/>
          <w:iCs/>
          <w:sz w:val="28"/>
          <w:szCs w:val="28"/>
          <w:shd w:val="clear" w:color="auto" w:fill="FFFFFF"/>
          <w:lang w:val="uk-UA"/>
        </w:rPr>
        <w:t>Євроклуб – форма самоорганізації молодих людей. Участь у євроклубі сприяє їх творчій активності, залученню до участі в європейських ініціативах, громадській діяльності, інформуванню з питань європейської інтеграції та реалізації проектів неформальної освіти серед однолітків. Євроклуб «Європейска єдність» у 2018-2019 навчальному році увійшов у ТОР-20 « Найкращих євроклубів України». Протягом року було проведено:</w:t>
      </w:r>
    </w:p>
    <w:p w:rsidR="000D0AE0" w:rsidRPr="00274A9F" w:rsidRDefault="000D0AE0" w:rsidP="000D0AE0">
      <w:pPr>
        <w:pStyle w:val="a3"/>
        <w:numPr>
          <w:ilvl w:val="0"/>
          <w:numId w:val="9"/>
        </w:numPr>
        <w:contextualSpacing/>
        <w:jc w:val="both"/>
        <w:rPr>
          <w:sz w:val="28"/>
          <w:szCs w:val="28"/>
          <w:shd w:val="clear" w:color="auto" w:fill="FFFFFF"/>
          <w:lang w:val="uk-UA"/>
        </w:rPr>
      </w:pPr>
      <w:r w:rsidRPr="00274A9F">
        <w:rPr>
          <w:sz w:val="28"/>
          <w:szCs w:val="28"/>
          <w:shd w:val="clear" w:color="auto" w:fill="FFFFFF"/>
          <w:lang w:val="uk-UA"/>
        </w:rPr>
        <w:t>пішохідну екскурсію «Внесок польської громади в культурний розвиток Кам’янського», рамках реалізації проекту «Європейська спадщина нашого міста – вивчаємо по-новому!», що підтримується Представництвом Європейського Союзу в Україні</w:t>
      </w:r>
    </w:p>
    <w:p w:rsidR="000D0AE0" w:rsidRPr="00274A9F" w:rsidRDefault="000D0AE0" w:rsidP="000D0AE0">
      <w:pPr>
        <w:pStyle w:val="a3"/>
        <w:numPr>
          <w:ilvl w:val="0"/>
          <w:numId w:val="9"/>
        </w:numPr>
        <w:contextualSpacing/>
        <w:jc w:val="both"/>
        <w:rPr>
          <w:sz w:val="28"/>
          <w:szCs w:val="28"/>
          <w:shd w:val="clear" w:color="auto" w:fill="FFFFFF"/>
        </w:rPr>
      </w:pPr>
      <w:r w:rsidRPr="00274A9F">
        <w:rPr>
          <w:sz w:val="28"/>
          <w:szCs w:val="28"/>
          <w:shd w:val="clear" w:color="auto" w:fill="FFFFFF"/>
          <w:lang w:val="uk-UA"/>
        </w:rPr>
        <w:t>тренінг «Як залучити молодь до громадської діяльності». Для проведення тренінгу був запрошений громадський активіст міста, почес</w:t>
      </w:r>
      <w:r w:rsidRPr="00274A9F">
        <w:rPr>
          <w:sz w:val="28"/>
          <w:szCs w:val="28"/>
          <w:shd w:val="clear" w:color="auto" w:fill="FFFFFF"/>
        </w:rPr>
        <w:t>ний член нашого євроклубу, голова ГО «МОПЛ» Владислав Кулініч.</w:t>
      </w:r>
    </w:p>
    <w:p w:rsidR="000D0AE0" w:rsidRPr="00274A9F" w:rsidRDefault="000D0AE0" w:rsidP="000D0AE0">
      <w:pPr>
        <w:pStyle w:val="a3"/>
        <w:numPr>
          <w:ilvl w:val="0"/>
          <w:numId w:val="9"/>
        </w:numPr>
        <w:contextualSpacing/>
        <w:jc w:val="both"/>
        <w:rPr>
          <w:sz w:val="28"/>
          <w:szCs w:val="28"/>
          <w:shd w:val="clear" w:color="auto" w:fill="FFFFFF"/>
        </w:rPr>
      </w:pPr>
      <w:r w:rsidRPr="00274A9F">
        <w:rPr>
          <w:sz w:val="28"/>
          <w:szCs w:val="28"/>
          <w:shd w:val="clear" w:color="auto" w:fill="FFFFFF"/>
        </w:rPr>
        <w:t>віртуальну екскурсію «Внесок польської громади в розвиток Кам’янського». Екскурсія проводилась англійською мовою.</w:t>
      </w:r>
      <w:r w:rsidRPr="00274A9F">
        <w:rPr>
          <w:sz w:val="28"/>
          <w:szCs w:val="28"/>
          <w:shd w:val="clear" w:color="auto" w:fill="FFFFFF"/>
          <w:lang w:val="uk-UA"/>
        </w:rPr>
        <w:t xml:space="preserve"> </w:t>
      </w:r>
    </w:p>
    <w:p w:rsidR="000D0AE0" w:rsidRPr="00274A9F" w:rsidRDefault="000D0AE0" w:rsidP="000D0AE0">
      <w:pPr>
        <w:pStyle w:val="a3"/>
        <w:numPr>
          <w:ilvl w:val="0"/>
          <w:numId w:val="9"/>
        </w:numPr>
        <w:contextualSpacing/>
        <w:jc w:val="both"/>
        <w:rPr>
          <w:sz w:val="28"/>
          <w:szCs w:val="28"/>
          <w:shd w:val="clear" w:color="auto" w:fill="FFFFFF"/>
        </w:rPr>
      </w:pPr>
      <w:r w:rsidRPr="00274A9F">
        <w:rPr>
          <w:sz w:val="28"/>
          <w:szCs w:val="28"/>
          <w:shd w:val="clear" w:color="auto" w:fill="FFFFFF"/>
        </w:rPr>
        <w:t>Євровікторин</w:t>
      </w:r>
      <w:r w:rsidRPr="00274A9F">
        <w:rPr>
          <w:sz w:val="28"/>
          <w:szCs w:val="28"/>
          <w:shd w:val="clear" w:color="auto" w:fill="FFFFFF"/>
          <w:lang w:val="uk-UA"/>
        </w:rPr>
        <w:t>а</w:t>
      </w:r>
      <w:r w:rsidRPr="00274A9F">
        <w:rPr>
          <w:sz w:val="28"/>
          <w:szCs w:val="28"/>
          <w:shd w:val="clear" w:color="auto" w:fill="FFFFFF"/>
        </w:rPr>
        <w:t xml:space="preserve"> - 2019, що проводить ГО «Євроквіз»</w:t>
      </w:r>
      <w:r w:rsidRPr="00274A9F">
        <w:rPr>
          <w:sz w:val="28"/>
          <w:szCs w:val="28"/>
          <w:shd w:val="clear" w:color="auto" w:fill="FFFFFF"/>
          <w:lang w:val="uk-UA"/>
        </w:rPr>
        <w:t xml:space="preserve"> </w:t>
      </w:r>
      <w:r w:rsidRPr="00274A9F">
        <w:rPr>
          <w:sz w:val="28"/>
          <w:szCs w:val="28"/>
          <w:shd w:val="clear" w:color="auto" w:fill="FFFFFF"/>
        </w:rPr>
        <w:t>за підтримки Представництва Європейського Союзу в Україні</w:t>
      </w:r>
    </w:p>
    <w:p w:rsidR="000D0AE0" w:rsidRPr="00274A9F" w:rsidRDefault="000D0AE0" w:rsidP="000D0AE0">
      <w:pPr>
        <w:pStyle w:val="a3"/>
        <w:numPr>
          <w:ilvl w:val="0"/>
          <w:numId w:val="9"/>
        </w:numPr>
        <w:contextualSpacing/>
        <w:jc w:val="both"/>
        <w:rPr>
          <w:sz w:val="28"/>
          <w:szCs w:val="28"/>
          <w:shd w:val="clear" w:color="auto" w:fill="FFFFFF"/>
        </w:rPr>
      </w:pPr>
      <w:r w:rsidRPr="00274A9F">
        <w:rPr>
          <w:sz w:val="28"/>
          <w:szCs w:val="28"/>
          <w:shd w:val="clear" w:color="auto" w:fill="FFFFFF"/>
        </w:rPr>
        <w:t>круглий стіл  на тему «Загадки монументу «Прометей розкутий». Захід проходив у рамках реалізації Проекту євроклубу «Європейська спадщина нашого міста – вивчаємо по-новому!</w:t>
      </w:r>
      <w:r w:rsidRPr="00274A9F">
        <w:rPr>
          <w:sz w:val="28"/>
          <w:szCs w:val="28"/>
          <w:shd w:val="clear" w:color="auto" w:fill="FFFFFF"/>
          <w:lang w:val="uk-UA"/>
        </w:rPr>
        <w:t>»</w:t>
      </w:r>
      <w:r w:rsidRPr="00274A9F">
        <w:rPr>
          <w:sz w:val="28"/>
          <w:szCs w:val="28"/>
          <w:shd w:val="clear" w:color="auto" w:fill="FFFFFF"/>
        </w:rPr>
        <w:t xml:space="preserve"> за підтримки Представництва Європейського Союзу в Україні.</w:t>
      </w:r>
    </w:p>
    <w:p w:rsidR="000D0AE0" w:rsidRPr="00274A9F" w:rsidRDefault="000D0AE0" w:rsidP="000D0AE0">
      <w:pPr>
        <w:pStyle w:val="a3"/>
        <w:numPr>
          <w:ilvl w:val="0"/>
          <w:numId w:val="9"/>
        </w:numPr>
        <w:contextualSpacing/>
        <w:jc w:val="both"/>
        <w:rPr>
          <w:sz w:val="28"/>
          <w:szCs w:val="28"/>
          <w:shd w:val="clear" w:color="auto" w:fill="FFFFFF"/>
        </w:rPr>
      </w:pPr>
      <w:r w:rsidRPr="00274A9F">
        <w:rPr>
          <w:sz w:val="28"/>
          <w:szCs w:val="28"/>
          <w:shd w:val="clear" w:color="auto" w:fill="FFFFFF"/>
        </w:rPr>
        <w:t xml:space="preserve">інтелектуальний марафон з метою поглибити знання учнів про життєвий і творчий шлях </w:t>
      </w:r>
      <w:r w:rsidRPr="00274A9F">
        <w:rPr>
          <w:sz w:val="28"/>
          <w:szCs w:val="28"/>
          <w:shd w:val="clear" w:color="auto" w:fill="FFFFFF"/>
          <w:lang w:val="uk-UA"/>
        </w:rPr>
        <w:t>Т.Г.Шевченко</w:t>
      </w:r>
    </w:p>
    <w:p w:rsidR="000D0AE0" w:rsidRPr="00274A9F" w:rsidRDefault="000D0AE0" w:rsidP="000D0AE0">
      <w:pPr>
        <w:pStyle w:val="a3"/>
        <w:numPr>
          <w:ilvl w:val="0"/>
          <w:numId w:val="9"/>
        </w:numPr>
        <w:contextualSpacing/>
        <w:jc w:val="both"/>
        <w:rPr>
          <w:sz w:val="28"/>
          <w:szCs w:val="28"/>
          <w:shd w:val="clear" w:color="auto" w:fill="FFFFFF"/>
        </w:rPr>
      </w:pPr>
      <w:r w:rsidRPr="00274A9F">
        <w:rPr>
          <w:sz w:val="28"/>
          <w:szCs w:val="28"/>
          <w:shd w:val="clear" w:color="auto" w:fill="FFFFFF"/>
        </w:rPr>
        <w:t>провів конкурс «Європейська ялинка – 2019» у рамках екологічної акції «Збережемо життя ялинці».</w:t>
      </w:r>
    </w:p>
    <w:p w:rsidR="000D0AE0" w:rsidRPr="00274A9F" w:rsidRDefault="000D0AE0" w:rsidP="000D0AE0">
      <w:pPr>
        <w:pStyle w:val="af3"/>
        <w:ind w:firstLine="708"/>
        <w:jc w:val="both"/>
        <w:rPr>
          <w:rFonts w:ascii="Times New Roman" w:hAnsi="Times New Roman"/>
          <w:sz w:val="28"/>
          <w:szCs w:val="28"/>
        </w:rPr>
      </w:pPr>
      <w:r w:rsidRPr="00274A9F">
        <w:rPr>
          <w:rFonts w:ascii="Times New Roman" w:hAnsi="Times New Roman"/>
          <w:sz w:val="28"/>
          <w:szCs w:val="28"/>
        </w:rPr>
        <w:t>Зараз актуальним стає питання виховання правової культури. З метою підвищення рівня правової освіти, профілактики правопорушень серед неповнолітніх, повноцінного розвитку дітей та учнівської молоді у </w:t>
      </w:r>
      <w:r w:rsidRPr="00274A9F">
        <w:rPr>
          <w:rFonts w:ascii="Times New Roman" w:hAnsi="Times New Roman"/>
          <w:sz w:val="28"/>
          <w:szCs w:val="28"/>
          <w:lang w:val="uk-UA"/>
        </w:rPr>
        <w:t xml:space="preserve">гімназії проводилися </w:t>
      </w:r>
      <w:r w:rsidRPr="00274A9F">
        <w:rPr>
          <w:rFonts w:ascii="Times New Roman" w:hAnsi="Times New Roman"/>
          <w:sz w:val="28"/>
          <w:szCs w:val="28"/>
        </w:rPr>
        <w:t>виховні, профілактичні заходи щодо належного виховання молодого покоління, тому створено певну систему правової освіти та виховання.</w:t>
      </w:r>
      <w:r w:rsidRPr="00274A9F">
        <w:rPr>
          <w:rFonts w:ascii="Times New Roman" w:hAnsi="Times New Roman"/>
          <w:sz w:val="28"/>
          <w:szCs w:val="28"/>
          <w:lang w:val="uk-UA"/>
        </w:rPr>
        <w:t xml:space="preserve"> </w:t>
      </w:r>
      <w:r w:rsidRPr="00274A9F">
        <w:rPr>
          <w:rFonts w:ascii="Times New Roman" w:hAnsi="Times New Roman"/>
          <w:sz w:val="28"/>
          <w:szCs w:val="28"/>
        </w:rPr>
        <w:t xml:space="preserve"> </w:t>
      </w:r>
      <w:r w:rsidRPr="00274A9F">
        <w:rPr>
          <w:rFonts w:ascii="Times New Roman" w:hAnsi="Times New Roman"/>
          <w:sz w:val="28"/>
          <w:szCs w:val="28"/>
          <w:lang w:val="uk-UA"/>
        </w:rPr>
        <w:t>С</w:t>
      </w:r>
      <w:r w:rsidRPr="00274A9F">
        <w:rPr>
          <w:rFonts w:ascii="Times New Roman" w:hAnsi="Times New Roman"/>
          <w:sz w:val="28"/>
          <w:szCs w:val="28"/>
        </w:rPr>
        <w:t>творено Раду профілактики правопорушень серед учнів. У вересні проводиться діагностування класних колективів щодо виявлення учнів схильних до правопорушень. Завдяки цьому діагностуванню є можливість попередити правопорушення та взяти під контроль педагогічного колективу вихованців, які схильні до правопорушень, або мають шкільну дезадаптацію. Питання з профілактичної роботи з попередження правопорушень серед учнів розглядалися: на нарадах при директорові, на засіданнях методичного об’єднання класних керівників, загальношкільних батьківських зборах, на сідання Ради з профілактики правопорушень.</w:t>
      </w:r>
    </w:p>
    <w:p w:rsidR="000D0AE0" w:rsidRPr="00274A9F" w:rsidRDefault="000D0AE0" w:rsidP="000D0AE0">
      <w:pPr>
        <w:pStyle w:val="af3"/>
        <w:ind w:firstLine="708"/>
        <w:jc w:val="both"/>
        <w:rPr>
          <w:rFonts w:ascii="Times New Roman" w:hAnsi="Times New Roman"/>
          <w:sz w:val="28"/>
          <w:szCs w:val="28"/>
          <w:shd w:val="clear" w:color="auto" w:fill="FFFFFF"/>
        </w:rPr>
      </w:pPr>
      <w:r w:rsidRPr="00274A9F">
        <w:rPr>
          <w:rFonts w:ascii="Times New Roman" w:hAnsi="Times New Roman"/>
          <w:sz w:val="28"/>
          <w:szCs w:val="28"/>
          <w:shd w:val="clear" w:color="auto" w:fill="FFFFFF"/>
        </w:rPr>
        <w:t xml:space="preserve">Протягом року </w:t>
      </w:r>
      <w:r w:rsidRPr="00274A9F">
        <w:rPr>
          <w:rFonts w:ascii="Times New Roman" w:hAnsi="Times New Roman"/>
          <w:sz w:val="28"/>
          <w:szCs w:val="28"/>
          <w:shd w:val="clear" w:color="auto" w:fill="FFFFFF"/>
          <w:lang w:val="uk-UA"/>
        </w:rPr>
        <w:t>значна</w:t>
      </w:r>
      <w:r w:rsidRPr="00274A9F">
        <w:rPr>
          <w:rFonts w:ascii="Times New Roman" w:hAnsi="Times New Roman"/>
          <w:sz w:val="28"/>
          <w:szCs w:val="28"/>
          <w:shd w:val="clear" w:color="auto" w:fill="FFFFFF"/>
        </w:rPr>
        <w:t xml:space="preserve"> увага приділялася родинному вихованню. Сім’я і батьківська громадськість школи, педагогічний колектив прагнуть взаємодіяти в удосконаленні організації навчання і виховання дітей, забезпеченні умов для їхнього всебічного розвитку. Слід відзначити, що  робота з батьками була спрямована на створення єдиного колективу вчителів, батьків, учнів.  Проведено загальношкільні батьківські збори  (вересень,  травень), а також класні батьківські збори (</w:t>
      </w:r>
      <w:r w:rsidRPr="00274A9F">
        <w:rPr>
          <w:rFonts w:ascii="Times New Roman" w:hAnsi="Times New Roman"/>
          <w:sz w:val="28"/>
          <w:szCs w:val="28"/>
          <w:shd w:val="clear" w:color="auto" w:fill="FFFFFF"/>
          <w:lang w:val="uk-UA"/>
        </w:rPr>
        <w:t>за потребою</w:t>
      </w:r>
      <w:r w:rsidRPr="00274A9F">
        <w:rPr>
          <w:rFonts w:ascii="Times New Roman" w:hAnsi="Times New Roman"/>
          <w:sz w:val="28"/>
          <w:szCs w:val="28"/>
          <w:shd w:val="clear" w:color="auto" w:fill="FFFFFF"/>
        </w:rPr>
        <w:t>).  Организовано</w:t>
      </w:r>
      <w:r w:rsidRPr="00274A9F">
        <w:rPr>
          <w:rFonts w:ascii="Times New Roman" w:hAnsi="Times New Roman"/>
          <w:sz w:val="28"/>
          <w:szCs w:val="28"/>
          <w:shd w:val="clear" w:color="auto" w:fill="FFFFFF"/>
          <w:lang w:val="uk-UA"/>
        </w:rPr>
        <w:t xml:space="preserve"> </w:t>
      </w:r>
      <w:r w:rsidRPr="00274A9F">
        <w:rPr>
          <w:rFonts w:ascii="Times New Roman" w:hAnsi="Times New Roman"/>
          <w:sz w:val="28"/>
          <w:szCs w:val="28"/>
          <w:shd w:val="clear" w:color="auto" w:fill="FFFFFF"/>
        </w:rPr>
        <w:t>просвітницьку</w:t>
      </w:r>
      <w:r w:rsidRPr="00274A9F">
        <w:rPr>
          <w:rFonts w:ascii="Times New Roman" w:hAnsi="Times New Roman"/>
          <w:sz w:val="28"/>
          <w:szCs w:val="28"/>
          <w:lang w:val="uk-UA"/>
        </w:rPr>
        <w:t xml:space="preserve"> роботу </w:t>
      </w:r>
      <w:r w:rsidRPr="00274A9F">
        <w:rPr>
          <w:rFonts w:ascii="Times New Roman" w:hAnsi="Times New Roman"/>
          <w:sz w:val="28"/>
          <w:szCs w:val="28"/>
          <w:shd w:val="clear" w:color="auto" w:fill="FFFFFF"/>
        </w:rPr>
        <w:t xml:space="preserve">для батьків </w:t>
      </w:r>
      <w:r w:rsidRPr="00274A9F">
        <w:rPr>
          <w:rFonts w:ascii="Times New Roman" w:hAnsi="Times New Roman"/>
          <w:sz w:val="28"/>
          <w:szCs w:val="28"/>
          <w:lang w:val="uk-UA"/>
        </w:rPr>
        <w:t xml:space="preserve">щодо виховання дітей </w:t>
      </w:r>
      <w:r w:rsidRPr="00274A9F">
        <w:rPr>
          <w:rFonts w:ascii="Times New Roman" w:hAnsi="Times New Roman"/>
          <w:sz w:val="28"/>
          <w:szCs w:val="28"/>
          <w:shd w:val="clear" w:color="auto" w:fill="FFFFFF"/>
        </w:rPr>
        <w:t xml:space="preserve">з питань </w:t>
      </w:r>
      <w:r w:rsidRPr="00274A9F">
        <w:rPr>
          <w:rFonts w:ascii="Times New Roman" w:hAnsi="Times New Roman"/>
          <w:sz w:val="28"/>
          <w:szCs w:val="28"/>
          <w:shd w:val="clear" w:color="auto" w:fill="FFFFFF"/>
        </w:rPr>
        <w:lastRenderedPageBreak/>
        <w:t xml:space="preserve">правової освіти, виконання батьківських обов’язків, відповідальності за дітей, їх безпеки життя та здоров’я,  профілактик жорстокого поводження з дітьми та насильства в сім’ї.  </w:t>
      </w:r>
    </w:p>
    <w:p w:rsidR="000D0AE0" w:rsidRPr="00274A9F" w:rsidRDefault="000D0AE0" w:rsidP="000D0AE0">
      <w:pPr>
        <w:pStyle w:val="af3"/>
        <w:ind w:firstLine="708"/>
        <w:jc w:val="both"/>
        <w:rPr>
          <w:rFonts w:ascii="Times New Roman" w:hAnsi="Times New Roman"/>
          <w:sz w:val="28"/>
          <w:szCs w:val="28"/>
        </w:rPr>
      </w:pPr>
      <w:r w:rsidRPr="00274A9F">
        <w:rPr>
          <w:rFonts w:ascii="Times New Roman" w:hAnsi="Times New Roman"/>
          <w:sz w:val="28"/>
          <w:szCs w:val="28"/>
          <w:lang w:eastAsia="ru-RU"/>
        </w:rPr>
        <w:t>З метою створення єдиної ефективно діючої системи психолого-педагогічної і соціальної підтримки учнів, батьків та педагогів, забезпечення якісного психологічного супроводу процесу навчання учнів, організації виховної роботи та соціально-педагогічної профілактики негативних явищ в учнівському середовищі, превентивної освіти, профілактики девіантної поведінки підлітків</w:t>
      </w:r>
      <w:r w:rsidRPr="00274A9F">
        <w:rPr>
          <w:rFonts w:ascii="Times New Roman" w:hAnsi="Times New Roman"/>
          <w:sz w:val="28"/>
          <w:szCs w:val="28"/>
          <w:lang w:val="uk-UA"/>
        </w:rPr>
        <w:t xml:space="preserve"> в гімназії діє соціально-психологічна служба у складі соціального педагог Смільської Л.С. та психолога Курниш Р.Ф.</w:t>
      </w:r>
      <w:r w:rsidRPr="00274A9F">
        <w:rPr>
          <w:rFonts w:ascii="Times New Roman" w:hAnsi="Times New Roman"/>
          <w:sz w:val="28"/>
          <w:szCs w:val="28"/>
          <w:shd w:val="clear" w:color="auto" w:fill="FFFFFF"/>
        </w:rPr>
        <w:t xml:space="preserve"> </w:t>
      </w:r>
      <w:r w:rsidRPr="00274A9F">
        <w:rPr>
          <w:rFonts w:ascii="Times New Roman" w:hAnsi="Times New Roman"/>
          <w:sz w:val="28"/>
          <w:szCs w:val="28"/>
          <w:shd w:val="clear" w:color="auto" w:fill="FFFFFF"/>
          <w:lang w:val="uk-UA"/>
        </w:rPr>
        <w:t xml:space="preserve">Фахівцями соціально-психологічної служби </w:t>
      </w:r>
      <w:r w:rsidRPr="00274A9F">
        <w:rPr>
          <w:rFonts w:ascii="Times New Roman" w:hAnsi="Times New Roman"/>
          <w:sz w:val="28"/>
          <w:szCs w:val="28"/>
          <w:shd w:val="clear" w:color="auto" w:fill="FFFFFF"/>
        </w:rPr>
        <w:t>розроблено план індивідуальної роботи з учнями, які потребують особливої уваги, ведеться діагностування класних колективів,  анкетування, індивідуальні бесіди.   Провод</w:t>
      </w:r>
      <w:r w:rsidRPr="00274A9F">
        <w:rPr>
          <w:rFonts w:ascii="Times New Roman" w:hAnsi="Times New Roman"/>
          <w:sz w:val="28"/>
          <w:szCs w:val="28"/>
          <w:shd w:val="clear" w:color="auto" w:fill="FFFFFF"/>
          <w:lang w:val="uk-UA"/>
        </w:rPr>
        <w:t>илися</w:t>
      </w:r>
      <w:r w:rsidRPr="00274A9F">
        <w:rPr>
          <w:rFonts w:ascii="Times New Roman" w:hAnsi="Times New Roman"/>
          <w:sz w:val="28"/>
          <w:szCs w:val="28"/>
          <w:shd w:val="clear" w:color="auto" w:fill="FFFFFF"/>
        </w:rPr>
        <w:t>ся педагогічні семінари, тренінги,  індивідуальні консультації з педагогами, учнями та батьками.</w:t>
      </w:r>
    </w:p>
    <w:p w:rsidR="000D0AE0" w:rsidRPr="00274A9F" w:rsidRDefault="000D0AE0" w:rsidP="000D0AE0">
      <w:pPr>
        <w:pStyle w:val="af3"/>
        <w:ind w:firstLine="708"/>
        <w:jc w:val="both"/>
        <w:rPr>
          <w:rFonts w:ascii="Times New Roman" w:hAnsi="Times New Roman"/>
          <w:sz w:val="28"/>
          <w:szCs w:val="28"/>
          <w:shd w:val="clear" w:color="auto" w:fill="FFFFFF"/>
        </w:rPr>
      </w:pPr>
      <w:r w:rsidRPr="00274A9F">
        <w:rPr>
          <w:rFonts w:ascii="Times New Roman" w:hAnsi="Times New Roman"/>
          <w:sz w:val="28"/>
          <w:szCs w:val="28"/>
          <w:shd w:val="clear" w:color="auto" w:fill="FFFFFF"/>
          <w:lang w:val="uk-UA"/>
        </w:rPr>
        <w:t>Формування ініціативної, здатної приймати свідомі рішення особистості неможливе без широкого залучення учнів до управління шкільними справами через участь в органах учнівського самоврядування.</w:t>
      </w:r>
      <w:r w:rsidRPr="00274A9F">
        <w:rPr>
          <w:rFonts w:ascii="Times New Roman" w:hAnsi="Times New Roman"/>
          <w:sz w:val="28"/>
          <w:szCs w:val="28"/>
          <w:shd w:val="clear" w:color="auto" w:fill="FFFFFF"/>
        </w:rPr>
        <w:t> Модель учнівського самоврядування нашої школи має цілеспрямовану, конкретну, систематичну, організовану і прогнозовану за наслідками діяльність. Провідними ідеями роботи дитячої організації є: - виховання соціально зрілої, творчої, ініціативної особистості через участь її в діяльності дитячої організації;- підготовка особистості до майбутнього виконання обов’язків у суспільстві, здобуття знань, умінь, навичок самоврядування, саморозвитку, самовдосконалення. Робота самоврядування налагоджена таким чином, що кожен учень має доручення (постійні, тимчасові).</w:t>
      </w:r>
    </w:p>
    <w:p w:rsidR="0012358D" w:rsidRDefault="005B4CF5" w:rsidP="005B4CF5">
      <w:pPr>
        <w:spacing w:after="0" w:line="240" w:lineRule="auto"/>
        <w:ind w:firstLine="708"/>
        <w:jc w:val="both"/>
        <w:rPr>
          <w:rFonts w:ascii="Times New Roman" w:hAnsi="Times New Roman" w:cs="Times New Roman"/>
          <w:sz w:val="28"/>
          <w:szCs w:val="28"/>
          <w:lang w:val="uk-UA"/>
        </w:rPr>
      </w:pPr>
      <w:r w:rsidRPr="005B4CF5">
        <w:rPr>
          <w:rFonts w:ascii="Times New Roman" w:hAnsi="Times New Roman" w:cs="Times New Roman"/>
          <w:spacing w:val="-3"/>
          <w:sz w:val="28"/>
          <w:szCs w:val="28"/>
          <w:lang w:val="uk-UA"/>
        </w:rPr>
        <w:t xml:space="preserve">Згідно з Декларацією прав дитини, Конвенцією про права дитини, Сімейним кодексом України, Законом України “Про статус і соціальний захист громадян, які постраждали внаслідок Чорнобильської катастрофи” від  28 лютого 1991 р. № 796-ХІІ, Указами Президента України “Про додаткові заходи щодо посилення  соціального  захисту багатодітних і неповних сімей” від 09.2001 р. № 42/2001, на підставі соціальних паспортів класів у закладі освіти створено банк даних на дітей пільгових категорій, який у ході </w:t>
      </w:r>
      <w:r>
        <w:rPr>
          <w:rFonts w:ascii="Times New Roman" w:hAnsi="Times New Roman" w:cs="Times New Roman"/>
          <w:spacing w:val="-3"/>
          <w:sz w:val="28"/>
          <w:szCs w:val="28"/>
          <w:lang w:val="uk-UA"/>
        </w:rPr>
        <w:t xml:space="preserve">освітнього </w:t>
      </w:r>
      <w:r w:rsidRPr="005B4CF5">
        <w:rPr>
          <w:rFonts w:ascii="Times New Roman" w:hAnsi="Times New Roman" w:cs="Times New Roman"/>
          <w:spacing w:val="-3"/>
          <w:sz w:val="28"/>
          <w:szCs w:val="28"/>
          <w:lang w:val="uk-UA"/>
        </w:rPr>
        <w:t xml:space="preserve"> процесу змінюється та поновлюється в залежності від кількісного складу учнів кожної визначеної категорії. </w:t>
      </w:r>
      <w:r w:rsidR="0012358D">
        <w:rPr>
          <w:sz w:val="28"/>
          <w:szCs w:val="28"/>
          <w:lang w:val="uk-UA"/>
        </w:rPr>
        <w:t xml:space="preserve"> </w:t>
      </w:r>
      <w:r w:rsidR="0012358D" w:rsidRPr="00CC4B79">
        <w:rPr>
          <w:rFonts w:ascii="Times New Roman" w:hAnsi="Times New Roman" w:cs="Times New Roman"/>
          <w:color w:val="FF0000"/>
          <w:sz w:val="28"/>
          <w:szCs w:val="28"/>
          <w:lang w:val="uk-UA"/>
        </w:rPr>
        <w:t xml:space="preserve">  </w:t>
      </w:r>
      <w:r w:rsidR="0012358D" w:rsidRPr="00CC4B79">
        <w:rPr>
          <w:rFonts w:ascii="Times New Roman" w:hAnsi="Times New Roman" w:cs="Times New Roman"/>
          <w:sz w:val="28"/>
          <w:szCs w:val="28"/>
        </w:rPr>
        <w:t xml:space="preserve">На початку навчального року соціальним педагогом була проведена паспортизація класів та </w:t>
      </w:r>
      <w:r w:rsidR="0012358D" w:rsidRPr="00CC4B79">
        <w:rPr>
          <w:rFonts w:ascii="Times New Roman" w:hAnsi="Times New Roman" w:cs="Times New Roman"/>
          <w:sz w:val="28"/>
          <w:szCs w:val="28"/>
          <w:lang w:val="uk-UA"/>
        </w:rPr>
        <w:t>гімназії</w:t>
      </w:r>
      <w:r w:rsidR="0012358D" w:rsidRPr="00CC4B79">
        <w:rPr>
          <w:rFonts w:ascii="Times New Roman" w:hAnsi="Times New Roman" w:cs="Times New Roman"/>
          <w:sz w:val="28"/>
          <w:szCs w:val="28"/>
        </w:rPr>
        <w:t>, зібрані і упорядковані списки учнів</w:t>
      </w:r>
      <w:r w:rsidR="0012358D" w:rsidRPr="00CC4B79">
        <w:rPr>
          <w:rFonts w:ascii="Times New Roman" w:hAnsi="Times New Roman" w:cs="Times New Roman"/>
          <w:b/>
          <w:sz w:val="28"/>
          <w:szCs w:val="28"/>
        </w:rPr>
        <w:t xml:space="preserve"> </w:t>
      </w:r>
      <w:r w:rsidR="0012358D" w:rsidRPr="00CC4B79">
        <w:rPr>
          <w:rFonts w:ascii="Times New Roman" w:hAnsi="Times New Roman" w:cs="Times New Roman"/>
          <w:sz w:val="28"/>
          <w:szCs w:val="28"/>
          <w:lang w:val="uk-UA"/>
        </w:rPr>
        <w:t xml:space="preserve">пільгової </w:t>
      </w:r>
      <w:r w:rsidR="0012358D" w:rsidRPr="00CC4B79">
        <w:rPr>
          <w:rFonts w:ascii="Times New Roman" w:hAnsi="Times New Roman" w:cs="Times New Roman"/>
          <w:sz w:val="28"/>
          <w:szCs w:val="28"/>
        </w:rPr>
        <w:t xml:space="preserve"> категорі</w:t>
      </w:r>
      <w:r w:rsidR="0012358D" w:rsidRPr="00CC4B79">
        <w:rPr>
          <w:rFonts w:ascii="Times New Roman" w:hAnsi="Times New Roman" w:cs="Times New Roman"/>
          <w:sz w:val="28"/>
          <w:szCs w:val="28"/>
          <w:lang w:val="uk-UA"/>
        </w:rPr>
        <w:t>ї</w:t>
      </w:r>
      <w:r>
        <w:rPr>
          <w:rFonts w:ascii="Times New Roman" w:hAnsi="Times New Roman" w:cs="Times New Roman"/>
          <w:sz w:val="28"/>
          <w:szCs w:val="28"/>
          <w:lang w:val="uk-UA"/>
        </w:rPr>
        <w:t>.</w:t>
      </w:r>
    </w:p>
    <w:p w:rsidR="005B4CF5" w:rsidRPr="00CC4B79" w:rsidRDefault="005B4CF5" w:rsidP="005B4CF5">
      <w:pPr>
        <w:spacing w:after="0" w:line="240" w:lineRule="auto"/>
        <w:ind w:firstLine="708"/>
        <w:rPr>
          <w:rFonts w:ascii="Times New Roman" w:hAnsi="Times New Roman" w:cs="Times New Roman"/>
          <w:sz w:val="28"/>
          <w:szCs w:val="28"/>
          <w:lang w:val="uk-UA"/>
        </w:rPr>
      </w:pPr>
      <w:r w:rsidRPr="00CC4B79">
        <w:rPr>
          <w:rFonts w:ascii="Times New Roman" w:hAnsi="Times New Roman" w:cs="Times New Roman"/>
          <w:sz w:val="28"/>
          <w:szCs w:val="28"/>
          <w:lang w:val="uk-UA"/>
        </w:rPr>
        <w:t>У 2018 / 2019 н.р. в гімназії на облік з охорони дитинства поставлено:</w:t>
      </w:r>
    </w:p>
    <w:p w:rsidR="005B4CF5" w:rsidRPr="00CC4B79" w:rsidRDefault="005B4CF5" w:rsidP="005B4CF5">
      <w:pPr>
        <w:spacing w:after="0" w:line="240" w:lineRule="auto"/>
        <w:rPr>
          <w:rFonts w:ascii="Times New Roman" w:hAnsi="Times New Roman" w:cs="Times New Roman"/>
          <w:sz w:val="28"/>
          <w:szCs w:val="28"/>
          <w:lang w:val="uk-UA"/>
        </w:rPr>
      </w:pPr>
      <w:r w:rsidRPr="00CC4B79">
        <w:rPr>
          <w:rFonts w:ascii="Times New Roman" w:hAnsi="Times New Roman" w:cs="Times New Roman"/>
          <w:sz w:val="28"/>
          <w:szCs w:val="28"/>
          <w:lang w:val="uk-UA"/>
        </w:rPr>
        <w:t>- 2 дитини – сироти;</w:t>
      </w:r>
    </w:p>
    <w:p w:rsidR="005B4CF5" w:rsidRPr="00CC4B79" w:rsidRDefault="005B4CF5" w:rsidP="005B4CF5">
      <w:pPr>
        <w:spacing w:after="0" w:line="240" w:lineRule="auto"/>
        <w:rPr>
          <w:rFonts w:ascii="Times New Roman" w:hAnsi="Times New Roman" w:cs="Times New Roman"/>
          <w:sz w:val="28"/>
          <w:szCs w:val="28"/>
          <w:lang w:val="uk-UA"/>
        </w:rPr>
      </w:pPr>
      <w:r w:rsidRPr="00CC4B79">
        <w:rPr>
          <w:rFonts w:ascii="Times New Roman" w:hAnsi="Times New Roman" w:cs="Times New Roman"/>
          <w:sz w:val="28"/>
          <w:szCs w:val="28"/>
          <w:lang w:val="uk-UA"/>
        </w:rPr>
        <w:t>- на обліку знаходиться 23 багатодітних сім’ї:  в них 78</w:t>
      </w:r>
      <w:r w:rsidRPr="00CC4B79">
        <w:rPr>
          <w:rFonts w:ascii="Times New Roman" w:hAnsi="Times New Roman" w:cs="Times New Roman"/>
          <w:sz w:val="28"/>
          <w:szCs w:val="28"/>
        </w:rPr>
        <w:t xml:space="preserve"> д</w:t>
      </w:r>
      <w:r w:rsidRPr="00CC4B79">
        <w:rPr>
          <w:rFonts w:ascii="Times New Roman" w:hAnsi="Times New Roman" w:cs="Times New Roman"/>
          <w:sz w:val="28"/>
          <w:szCs w:val="28"/>
          <w:lang w:val="uk-UA"/>
        </w:rPr>
        <w:t xml:space="preserve">ітей,   з них </w:t>
      </w:r>
      <w:r w:rsidRPr="00CC4B79">
        <w:rPr>
          <w:rFonts w:ascii="Times New Roman" w:hAnsi="Times New Roman" w:cs="Times New Roman"/>
          <w:sz w:val="28"/>
          <w:szCs w:val="28"/>
        </w:rPr>
        <w:t xml:space="preserve"> нав</w:t>
      </w:r>
      <w:r w:rsidRPr="00CC4B79">
        <w:rPr>
          <w:rFonts w:ascii="Times New Roman" w:hAnsi="Times New Roman" w:cs="Times New Roman"/>
          <w:sz w:val="28"/>
          <w:szCs w:val="28"/>
          <w:lang w:val="uk-UA"/>
        </w:rPr>
        <w:t>-</w:t>
      </w:r>
      <w:r w:rsidRPr="00CC4B79">
        <w:rPr>
          <w:rFonts w:ascii="Times New Roman" w:hAnsi="Times New Roman" w:cs="Times New Roman"/>
          <w:sz w:val="28"/>
          <w:szCs w:val="28"/>
        </w:rPr>
        <w:t>ча</w:t>
      </w:r>
      <w:r w:rsidRPr="00CC4B79">
        <w:rPr>
          <w:rFonts w:ascii="Times New Roman" w:hAnsi="Times New Roman" w:cs="Times New Roman"/>
          <w:sz w:val="28"/>
          <w:szCs w:val="28"/>
          <w:lang w:val="uk-UA"/>
        </w:rPr>
        <w:t>ю</w:t>
      </w:r>
      <w:r w:rsidRPr="00CC4B79">
        <w:rPr>
          <w:rFonts w:ascii="Times New Roman" w:hAnsi="Times New Roman" w:cs="Times New Roman"/>
          <w:sz w:val="28"/>
          <w:szCs w:val="28"/>
        </w:rPr>
        <w:t>ться в гімназії</w:t>
      </w:r>
      <w:r w:rsidRPr="00CC4B79">
        <w:rPr>
          <w:rFonts w:ascii="Times New Roman" w:hAnsi="Times New Roman" w:cs="Times New Roman"/>
          <w:sz w:val="28"/>
          <w:szCs w:val="28"/>
          <w:lang w:val="uk-UA"/>
        </w:rPr>
        <w:t xml:space="preserve"> </w:t>
      </w:r>
      <w:r w:rsidRPr="00CC4B79">
        <w:rPr>
          <w:rFonts w:ascii="Times New Roman" w:hAnsi="Times New Roman" w:cs="Times New Roman"/>
          <w:sz w:val="28"/>
          <w:szCs w:val="28"/>
        </w:rPr>
        <w:t>3</w:t>
      </w:r>
      <w:r w:rsidRPr="00CC4B79">
        <w:rPr>
          <w:rFonts w:ascii="Times New Roman" w:hAnsi="Times New Roman" w:cs="Times New Roman"/>
          <w:sz w:val="28"/>
          <w:szCs w:val="28"/>
          <w:lang w:val="uk-UA"/>
        </w:rPr>
        <w:t>7</w:t>
      </w:r>
      <w:r w:rsidRPr="00CC4B79">
        <w:rPr>
          <w:rFonts w:ascii="Times New Roman" w:hAnsi="Times New Roman" w:cs="Times New Roman"/>
          <w:sz w:val="28"/>
          <w:szCs w:val="28"/>
        </w:rPr>
        <w:t>;</w:t>
      </w:r>
    </w:p>
    <w:p w:rsidR="005B4CF5" w:rsidRPr="00CC4B79" w:rsidRDefault="005B4CF5" w:rsidP="005B4CF5">
      <w:pPr>
        <w:spacing w:after="0" w:line="240" w:lineRule="auto"/>
        <w:rPr>
          <w:rFonts w:ascii="Times New Roman" w:hAnsi="Times New Roman" w:cs="Times New Roman"/>
          <w:sz w:val="28"/>
          <w:szCs w:val="28"/>
          <w:lang w:val="uk-UA"/>
        </w:rPr>
      </w:pPr>
      <w:r w:rsidRPr="00CC4B79">
        <w:rPr>
          <w:rFonts w:ascii="Times New Roman" w:hAnsi="Times New Roman" w:cs="Times New Roman"/>
          <w:sz w:val="28"/>
          <w:szCs w:val="28"/>
          <w:lang w:val="uk-UA"/>
        </w:rPr>
        <w:t>- 13 дітей з малозабезпечених сімей;</w:t>
      </w:r>
    </w:p>
    <w:p w:rsidR="005B4CF5" w:rsidRPr="00CC4B79" w:rsidRDefault="005B4CF5" w:rsidP="005B4CF5">
      <w:pPr>
        <w:spacing w:after="0" w:line="240" w:lineRule="auto"/>
        <w:rPr>
          <w:rFonts w:ascii="Times New Roman" w:hAnsi="Times New Roman" w:cs="Times New Roman"/>
          <w:sz w:val="28"/>
          <w:szCs w:val="28"/>
          <w:lang w:val="uk-UA"/>
        </w:rPr>
      </w:pPr>
      <w:r w:rsidRPr="00CC4B79">
        <w:rPr>
          <w:rFonts w:ascii="Times New Roman" w:hAnsi="Times New Roman" w:cs="Times New Roman"/>
          <w:sz w:val="28"/>
          <w:szCs w:val="28"/>
          <w:lang w:val="uk-UA"/>
        </w:rPr>
        <w:t>- 8 дитини з обмеженими можливостями;</w:t>
      </w:r>
    </w:p>
    <w:p w:rsidR="005B4CF5" w:rsidRPr="00CC4B79" w:rsidRDefault="005B4CF5" w:rsidP="005B4CF5">
      <w:pPr>
        <w:spacing w:after="0" w:line="240" w:lineRule="auto"/>
        <w:rPr>
          <w:rFonts w:ascii="Times New Roman" w:hAnsi="Times New Roman" w:cs="Times New Roman"/>
          <w:sz w:val="28"/>
          <w:szCs w:val="28"/>
          <w:lang w:val="uk-UA"/>
        </w:rPr>
      </w:pPr>
      <w:r w:rsidRPr="00CC4B79">
        <w:rPr>
          <w:rFonts w:ascii="Times New Roman" w:hAnsi="Times New Roman" w:cs="Times New Roman"/>
          <w:sz w:val="28"/>
          <w:szCs w:val="28"/>
          <w:lang w:val="uk-UA"/>
        </w:rPr>
        <w:t>- 1 дитина – чорнобилець;</w:t>
      </w:r>
    </w:p>
    <w:p w:rsidR="005B4CF5" w:rsidRPr="00CC4B79" w:rsidRDefault="005B4CF5" w:rsidP="005B4CF5">
      <w:pPr>
        <w:spacing w:after="0" w:line="240" w:lineRule="auto"/>
        <w:rPr>
          <w:rFonts w:ascii="Times New Roman" w:hAnsi="Times New Roman" w:cs="Times New Roman"/>
          <w:sz w:val="28"/>
          <w:szCs w:val="28"/>
          <w:lang w:val="uk-UA"/>
        </w:rPr>
      </w:pPr>
      <w:r w:rsidRPr="00CC4B79">
        <w:rPr>
          <w:rFonts w:ascii="Times New Roman" w:hAnsi="Times New Roman" w:cs="Times New Roman"/>
          <w:sz w:val="28"/>
          <w:szCs w:val="28"/>
          <w:lang w:val="uk-UA"/>
        </w:rPr>
        <w:t>- 9 дітей виховуються в неповних сімя</w:t>
      </w:r>
      <w:r w:rsidRPr="00CC4B79">
        <w:rPr>
          <w:rFonts w:ascii="Times New Roman" w:hAnsi="Times New Roman" w:cs="Times New Roman"/>
          <w:sz w:val="28"/>
          <w:szCs w:val="28"/>
        </w:rPr>
        <w:t>’</w:t>
      </w:r>
      <w:r w:rsidRPr="00CC4B79">
        <w:rPr>
          <w:rFonts w:ascii="Times New Roman" w:hAnsi="Times New Roman" w:cs="Times New Roman"/>
          <w:sz w:val="28"/>
          <w:szCs w:val="28"/>
          <w:lang w:val="uk-UA"/>
        </w:rPr>
        <w:t xml:space="preserve">х </w:t>
      </w:r>
      <w:r w:rsidRPr="00CC4B79">
        <w:rPr>
          <w:rFonts w:ascii="Times New Roman" w:hAnsi="Times New Roman" w:cs="Times New Roman"/>
          <w:sz w:val="28"/>
          <w:szCs w:val="28"/>
        </w:rPr>
        <w:t>( мати вдова, одинока матір);</w:t>
      </w:r>
    </w:p>
    <w:p w:rsidR="005B4CF5" w:rsidRPr="00CC4B79" w:rsidRDefault="005B4CF5" w:rsidP="005B4CF5">
      <w:pPr>
        <w:spacing w:after="0" w:line="240" w:lineRule="auto"/>
        <w:rPr>
          <w:rFonts w:ascii="Times New Roman" w:hAnsi="Times New Roman" w:cs="Times New Roman"/>
          <w:sz w:val="28"/>
          <w:szCs w:val="28"/>
        </w:rPr>
      </w:pPr>
      <w:r w:rsidRPr="00CC4B79">
        <w:rPr>
          <w:rFonts w:ascii="Times New Roman" w:hAnsi="Times New Roman" w:cs="Times New Roman"/>
          <w:sz w:val="28"/>
          <w:szCs w:val="28"/>
          <w:lang w:val="uk-UA"/>
        </w:rPr>
        <w:t xml:space="preserve">- 1 дитина виховуються в неповній сім’ї </w:t>
      </w:r>
      <w:r w:rsidRPr="00CC4B79">
        <w:rPr>
          <w:rFonts w:ascii="Times New Roman" w:hAnsi="Times New Roman" w:cs="Times New Roman"/>
          <w:sz w:val="28"/>
          <w:szCs w:val="28"/>
        </w:rPr>
        <w:t xml:space="preserve">( </w:t>
      </w:r>
      <w:r w:rsidRPr="00CC4B79">
        <w:rPr>
          <w:rFonts w:ascii="Times New Roman" w:hAnsi="Times New Roman" w:cs="Times New Roman"/>
          <w:sz w:val="28"/>
          <w:szCs w:val="28"/>
          <w:lang w:val="uk-UA"/>
        </w:rPr>
        <w:t>батько</w:t>
      </w:r>
      <w:r w:rsidRPr="00CC4B79">
        <w:rPr>
          <w:rFonts w:ascii="Times New Roman" w:hAnsi="Times New Roman" w:cs="Times New Roman"/>
          <w:sz w:val="28"/>
          <w:szCs w:val="28"/>
        </w:rPr>
        <w:t xml:space="preserve"> вдов</w:t>
      </w:r>
      <w:r w:rsidRPr="00CC4B79">
        <w:rPr>
          <w:rFonts w:ascii="Times New Roman" w:hAnsi="Times New Roman" w:cs="Times New Roman"/>
          <w:sz w:val="28"/>
          <w:szCs w:val="28"/>
          <w:lang w:val="uk-UA"/>
        </w:rPr>
        <w:t xml:space="preserve">ець </w:t>
      </w:r>
      <w:r w:rsidRPr="00CC4B79">
        <w:rPr>
          <w:rFonts w:ascii="Times New Roman" w:hAnsi="Times New Roman" w:cs="Times New Roman"/>
          <w:sz w:val="28"/>
          <w:szCs w:val="28"/>
        </w:rPr>
        <w:t>);</w:t>
      </w:r>
    </w:p>
    <w:p w:rsidR="005B4CF5" w:rsidRPr="00CC4B79" w:rsidRDefault="005B4CF5" w:rsidP="005B4CF5">
      <w:pPr>
        <w:spacing w:after="0" w:line="240" w:lineRule="auto"/>
        <w:rPr>
          <w:rFonts w:ascii="Times New Roman" w:hAnsi="Times New Roman" w:cs="Times New Roman"/>
          <w:sz w:val="28"/>
          <w:szCs w:val="28"/>
          <w:lang w:val="uk-UA"/>
        </w:rPr>
      </w:pPr>
      <w:r w:rsidRPr="00CC4B79">
        <w:rPr>
          <w:rFonts w:ascii="Times New Roman" w:hAnsi="Times New Roman" w:cs="Times New Roman"/>
          <w:sz w:val="28"/>
          <w:szCs w:val="28"/>
          <w:lang w:val="uk-UA"/>
        </w:rPr>
        <w:t>- 6 дітей переселенців зі Сходу країни;</w:t>
      </w:r>
    </w:p>
    <w:p w:rsidR="005B4CF5" w:rsidRPr="00CC4B79" w:rsidRDefault="005B4CF5" w:rsidP="005B4CF5">
      <w:pPr>
        <w:spacing w:after="0" w:line="240" w:lineRule="auto"/>
        <w:rPr>
          <w:rFonts w:ascii="Times New Roman" w:hAnsi="Times New Roman" w:cs="Times New Roman"/>
          <w:sz w:val="28"/>
          <w:szCs w:val="28"/>
          <w:lang w:val="uk-UA"/>
        </w:rPr>
      </w:pPr>
      <w:r w:rsidRPr="00CC4B79">
        <w:rPr>
          <w:rFonts w:ascii="Times New Roman" w:hAnsi="Times New Roman" w:cs="Times New Roman"/>
          <w:sz w:val="28"/>
          <w:szCs w:val="28"/>
          <w:lang w:val="uk-UA"/>
        </w:rPr>
        <w:t>- 17 дітей воїнів АТО.</w:t>
      </w:r>
    </w:p>
    <w:p w:rsidR="005B4CF5" w:rsidRPr="00CC4B79" w:rsidRDefault="005B4CF5" w:rsidP="005B4CF5">
      <w:pPr>
        <w:spacing w:after="0" w:line="240" w:lineRule="auto"/>
        <w:ind w:firstLine="708"/>
        <w:jc w:val="both"/>
        <w:rPr>
          <w:rFonts w:ascii="Times New Roman" w:hAnsi="Times New Roman" w:cs="Times New Roman"/>
          <w:sz w:val="28"/>
          <w:szCs w:val="28"/>
          <w:lang w:val="uk-UA"/>
        </w:rPr>
      </w:pPr>
    </w:p>
    <w:p w:rsidR="0012358D" w:rsidRPr="00CC4B79" w:rsidRDefault="0012358D" w:rsidP="005B4CF5">
      <w:pPr>
        <w:spacing w:after="0" w:line="240" w:lineRule="auto"/>
        <w:jc w:val="both"/>
        <w:rPr>
          <w:rFonts w:ascii="Times New Roman" w:hAnsi="Times New Roman" w:cs="Times New Roman"/>
          <w:sz w:val="28"/>
          <w:szCs w:val="28"/>
          <w:lang w:val="uk-UA"/>
        </w:rPr>
      </w:pPr>
      <w:r w:rsidRPr="00CC4B79">
        <w:rPr>
          <w:rFonts w:ascii="Times New Roman" w:hAnsi="Times New Roman" w:cs="Times New Roman"/>
          <w:sz w:val="28"/>
          <w:szCs w:val="28"/>
          <w:lang w:val="uk-UA"/>
        </w:rPr>
        <w:lastRenderedPageBreak/>
        <w:t xml:space="preserve">       Протягом навчального року здійснювалася співпраця з різними установами міста: кримінальною поліцією Дніпровського району, ССД Дніпровського району, міським відділом сім’ї та молоді, інклюзивно-резервним  центром «Сузір’я».</w:t>
      </w:r>
      <w:r w:rsidR="005B4CF5">
        <w:rPr>
          <w:rFonts w:ascii="Times New Roman" w:hAnsi="Times New Roman" w:cs="Times New Roman"/>
          <w:sz w:val="28"/>
          <w:szCs w:val="28"/>
          <w:lang w:val="uk-UA"/>
        </w:rPr>
        <w:t xml:space="preserve"> </w:t>
      </w:r>
      <w:r w:rsidRPr="00CC4B79">
        <w:rPr>
          <w:rFonts w:ascii="Times New Roman" w:hAnsi="Times New Roman" w:cs="Times New Roman"/>
          <w:sz w:val="28"/>
          <w:szCs w:val="28"/>
          <w:lang w:val="uk-UA"/>
        </w:rPr>
        <w:t xml:space="preserve">     Супровід соціального педагога та консультування дітей пільгової категорії включає в себе: учнів, які знаходяться під опікою (діти сироти та діти, позбавлені батьківського піклування), дітей із малозабезпечених сімей, багатодітних, неповних сімей, дитини чорнобильця, учнів з обмеженими можливостями, дітей воїнів АТО, дітей вимушених переселенців.</w:t>
      </w:r>
      <w:r w:rsidR="005B4CF5">
        <w:rPr>
          <w:rFonts w:ascii="Times New Roman" w:hAnsi="Times New Roman" w:cs="Times New Roman"/>
          <w:sz w:val="28"/>
          <w:szCs w:val="28"/>
          <w:lang w:val="uk-UA"/>
        </w:rPr>
        <w:t xml:space="preserve"> </w:t>
      </w:r>
      <w:r w:rsidRPr="00CC4B79">
        <w:rPr>
          <w:rFonts w:ascii="Times New Roman" w:hAnsi="Times New Roman" w:cs="Times New Roman"/>
          <w:sz w:val="28"/>
          <w:szCs w:val="28"/>
          <w:lang w:val="uk-UA"/>
        </w:rPr>
        <w:t xml:space="preserve"> Дані про всіх дітей і сім</w:t>
      </w:r>
      <w:r w:rsidRPr="00CC4B79">
        <w:rPr>
          <w:rFonts w:ascii="Times New Roman" w:hAnsi="Times New Roman" w:cs="Times New Roman"/>
          <w:sz w:val="28"/>
          <w:szCs w:val="28"/>
        </w:rPr>
        <w:t>”</w:t>
      </w:r>
      <w:r w:rsidRPr="00CC4B79">
        <w:rPr>
          <w:rFonts w:ascii="Times New Roman" w:hAnsi="Times New Roman" w:cs="Times New Roman"/>
          <w:sz w:val="28"/>
          <w:szCs w:val="28"/>
          <w:lang w:val="uk-UA"/>
        </w:rPr>
        <w:t xml:space="preserve">ї заповнюються у таблицях </w:t>
      </w:r>
      <w:r w:rsidR="005B4CF5">
        <w:rPr>
          <w:rFonts w:ascii="Times New Roman" w:hAnsi="Times New Roman" w:cs="Times New Roman"/>
          <w:sz w:val="28"/>
          <w:szCs w:val="28"/>
          <w:lang w:val="uk-UA"/>
        </w:rPr>
        <w:t>на електронних носіях  та постійно оновлюються.</w:t>
      </w:r>
    </w:p>
    <w:p w:rsidR="0012358D" w:rsidRPr="00CC4B79" w:rsidRDefault="0012358D" w:rsidP="005B4CF5">
      <w:pPr>
        <w:spacing w:after="0" w:line="240" w:lineRule="auto"/>
        <w:jc w:val="both"/>
        <w:rPr>
          <w:rFonts w:ascii="Times New Roman" w:hAnsi="Times New Roman" w:cs="Times New Roman"/>
          <w:b/>
          <w:sz w:val="28"/>
          <w:szCs w:val="28"/>
          <w:lang w:val="uk-UA"/>
        </w:rPr>
      </w:pPr>
      <w:r>
        <w:rPr>
          <w:sz w:val="28"/>
          <w:szCs w:val="28"/>
          <w:lang w:val="uk-UA"/>
        </w:rPr>
        <w:t xml:space="preserve">      </w:t>
      </w:r>
      <w:r w:rsidRPr="00CC4B79">
        <w:rPr>
          <w:rFonts w:ascii="Times New Roman" w:hAnsi="Times New Roman" w:cs="Times New Roman"/>
          <w:sz w:val="28"/>
          <w:szCs w:val="28"/>
          <w:lang w:val="uk-UA"/>
        </w:rPr>
        <w:t>Діти сиріти застраховані компанією ПрАТ «СКАСКО ДС»,  мають єдині квитки, мають змогу безкоштовно оздоровитися в позаміських таборах на березі моря, отримують безкоштовне харчування, їм надається матеріальна допомога на придбання шкільної та спортивної форми, вони отримали подарунки на міських святах:  День  Святого Миколая та Новорічних святах. Учні з малозабезпечених та багатодітних сімей, переселенці, воїнів АТО отримують одноразове безкоштовне харчування по можливості безкоштовні квитки та подарунки на свята.</w:t>
      </w:r>
      <w:r w:rsidR="005B4CF5">
        <w:rPr>
          <w:rFonts w:ascii="Times New Roman" w:hAnsi="Times New Roman" w:cs="Times New Roman"/>
          <w:sz w:val="28"/>
          <w:szCs w:val="28"/>
          <w:lang w:val="uk-UA"/>
        </w:rPr>
        <w:t xml:space="preserve"> </w:t>
      </w:r>
      <w:r w:rsidRPr="00CC4B79">
        <w:rPr>
          <w:rFonts w:ascii="Times New Roman" w:hAnsi="Times New Roman" w:cs="Times New Roman"/>
          <w:sz w:val="28"/>
          <w:szCs w:val="28"/>
          <w:lang w:val="uk-UA"/>
        </w:rPr>
        <w:t xml:space="preserve"> В шкільних  оздоровчих  таборах «Сонцеграй» та «Сонячні промінці» відпочили діти з багатодітних сімей та дитина воїна АТО, заміських таборах «Перлина Придніпров’я», «Артек», «Сонячний», «Евріка» діти -сиріти, з багатодітних та малозабезпечених сімей, воїнів АТО.     </w:t>
      </w:r>
    </w:p>
    <w:p w:rsidR="0012358D" w:rsidRPr="005B4CF5" w:rsidRDefault="0012358D" w:rsidP="005B4CF5">
      <w:pPr>
        <w:spacing w:after="0" w:line="240" w:lineRule="auto"/>
        <w:jc w:val="both"/>
        <w:rPr>
          <w:rFonts w:ascii="Times New Roman" w:hAnsi="Times New Roman" w:cs="Times New Roman"/>
          <w:sz w:val="28"/>
          <w:szCs w:val="28"/>
          <w:lang w:val="uk-UA"/>
        </w:rPr>
      </w:pPr>
      <w:r>
        <w:rPr>
          <w:b/>
          <w:sz w:val="28"/>
          <w:szCs w:val="28"/>
          <w:lang w:val="uk-UA"/>
        </w:rPr>
        <w:t xml:space="preserve">     </w:t>
      </w:r>
      <w:r w:rsidRPr="005B4CF5">
        <w:rPr>
          <w:rFonts w:ascii="Times New Roman" w:hAnsi="Times New Roman" w:cs="Times New Roman"/>
          <w:sz w:val="28"/>
          <w:szCs w:val="28"/>
          <w:lang w:val="uk-UA"/>
        </w:rPr>
        <w:t>З метою забезпечення виконання закону «Про обов’язкову середню освіту» в вересні 2018 року проводився рейд «Урок», протягом квітня 2019 року  проводився місячник «Про дотримання законодавства про загальну середню освіту». Були проведені рейди-обстеження житлово-побутових умов дітей пільгової категорії. Встановлено, що всі діти забезпечені необхідним</w:t>
      </w:r>
      <w:r w:rsidR="005B4CF5">
        <w:rPr>
          <w:rFonts w:ascii="Times New Roman" w:hAnsi="Times New Roman" w:cs="Times New Roman"/>
          <w:sz w:val="28"/>
          <w:szCs w:val="28"/>
          <w:lang w:val="uk-UA"/>
        </w:rPr>
        <w:t xml:space="preserve"> для навчання</w:t>
      </w:r>
      <w:r w:rsidRPr="005B4CF5">
        <w:rPr>
          <w:rFonts w:ascii="Times New Roman" w:hAnsi="Times New Roman" w:cs="Times New Roman"/>
          <w:sz w:val="28"/>
          <w:szCs w:val="28"/>
          <w:lang w:val="uk-UA"/>
        </w:rPr>
        <w:t>, відносини в родинах доброзичливі. Сімей</w:t>
      </w:r>
      <w:r w:rsidR="005B4CF5">
        <w:rPr>
          <w:rFonts w:ascii="Times New Roman" w:hAnsi="Times New Roman" w:cs="Times New Roman"/>
          <w:sz w:val="28"/>
          <w:szCs w:val="28"/>
          <w:lang w:val="uk-UA"/>
        </w:rPr>
        <w:t>,</w:t>
      </w:r>
      <w:r w:rsidRPr="005B4CF5">
        <w:rPr>
          <w:rFonts w:ascii="Times New Roman" w:hAnsi="Times New Roman" w:cs="Times New Roman"/>
          <w:sz w:val="28"/>
          <w:szCs w:val="28"/>
          <w:lang w:val="uk-UA"/>
        </w:rPr>
        <w:t xml:space="preserve"> що опинилися в скрутному становищі, немає. </w:t>
      </w:r>
    </w:p>
    <w:p w:rsidR="0012358D" w:rsidRPr="005B4CF5" w:rsidRDefault="0012358D" w:rsidP="005B4CF5">
      <w:pPr>
        <w:spacing w:after="0" w:line="240" w:lineRule="auto"/>
        <w:jc w:val="both"/>
        <w:rPr>
          <w:rFonts w:ascii="Times New Roman" w:hAnsi="Times New Roman" w:cs="Times New Roman"/>
          <w:sz w:val="28"/>
          <w:szCs w:val="28"/>
          <w:lang w:val="uk-UA"/>
        </w:rPr>
      </w:pPr>
      <w:r w:rsidRPr="005B4CF5">
        <w:rPr>
          <w:rFonts w:ascii="Times New Roman" w:hAnsi="Times New Roman" w:cs="Times New Roman"/>
          <w:sz w:val="28"/>
          <w:szCs w:val="28"/>
          <w:lang w:val="uk-UA"/>
        </w:rPr>
        <w:t xml:space="preserve">     </w:t>
      </w:r>
      <w:r w:rsidR="00506117">
        <w:rPr>
          <w:rFonts w:ascii="Times New Roman" w:hAnsi="Times New Roman" w:cs="Times New Roman"/>
          <w:sz w:val="28"/>
          <w:szCs w:val="28"/>
          <w:lang w:val="uk-UA"/>
        </w:rPr>
        <w:t xml:space="preserve"> </w:t>
      </w:r>
      <w:r w:rsidRPr="005B4CF5">
        <w:rPr>
          <w:rFonts w:ascii="Times New Roman" w:hAnsi="Times New Roman" w:cs="Times New Roman"/>
          <w:sz w:val="28"/>
          <w:szCs w:val="28"/>
          <w:lang w:val="uk-UA"/>
        </w:rPr>
        <w:t>Ведеться посилена робота щодо виявлення дітей, які відсутності без поважних причин. Регулярно аналізується інформація щодо відвідування учнями гімназії занять.</w:t>
      </w:r>
    </w:p>
    <w:p w:rsidR="0012358D" w:rsidRPr="005B4CF5" w:rsidRDefault="0012358D" w:rsidP="005B4CF5">
      <w:pPr>
        <w:spacing w:after="0" w:line="240" w:lineRule="auto"/>
        <w:jc w:val="both"/>
        <w:rPr>
          <w:rFonts w:ascii="Times New Roman" w:hAnsi="Times New Roman" w:cs="Times New Roman"/>
          <w:sz w:val="28"/>
          <w:szCs w:val="28"/>
          <w:lang w:val="uk-UA"/>
        </w:rPr>
      </w:pPr>
      <w:r w:rsidRPr="005B4CF5">
        <w:rPr>
          <w:rFonts w:ascii="Times New Roman" w:hAnsi="Times New Roman" w:cs="Times New Roman"/>
          <w:sz w:val="28"/>
          <w:szCs w:val="28"/>
          <w:lang w:val="uk-UA"/>
        </w:rPr>
        <w:t xml:space="preserve">   </w:t>
      </w:r>
      <w:r w:rsidR="00506117">
        <w:rPr>
          <w:rFonts w:ascii="Times New Roman" w:hAnsi="Times New Roman" w:cs="Times New Roman"/>
          <w:sz w:val="28"/>
          <w:szCs w:val="28"/>
          <w:lang w:val="uk-UA"/>
        </w:rPr>
        <w:t xml:space="preserve">  </w:t>
      </w:r>
      <w:r w:rsidRPr="005B4CF5">
        <w:rPr>
          <w:rFonts w:ascii="Times New Roman" w:hAnsi="Times New Roman" w:cs="Times New Roman"/>
          <w:sz w:val="28"/>
          <w:szCs w:val="28"/>
          <w:lang w:val="uk-UA"/>
        </w:rPr>
        <w:t xml:space="preserve"> Протягом 2018/2019  навчального року за участі адміністрації, батьків, учнів, кримінальної поліції було проведено  8  засідань Ради профілактики правопорушень, де розглядалась поведінка та успішність учнів гімназії. Батькам були надані рекомендації щодо виховання та навчання дітей.</w:t>
      </w:r>
    </w:p>
    <w:p w:rsidR="0012358D" w:rsidRPr="005B4CF5" w:rsidRDefault="0012358D" w:rsidP="005B4CF5">
      <w:pPr>
        <w:spacing w:after="0" w:line="240" w:lineRule="auto"/>
        <w:jc w:val="both"/>
        <w:rPr>
          <w:rFonts w:ascii="Times New Roman" w:hAnsi="Times New Roman" w:cs="Times New Roman"/>
          <w:sz w:val="28"/>
          <w:szCs w:val="28"/>
          <w:lang w:val="uk-UA"/>
        </w:rPr>
      </w:pPr>
      <w:r w:rsidRPr="005B4CF5">
        <w:rPr>
          <w:rFonts w:ascii="Times New Roman" w:hAnsi="Times New Roman" w:cs="Times New Roman"/>
          <w:sz w:val="28"/>
          <w:szCs w:val="28"/>
          <w:lang w:val="uk-UA"/>
        </w:rPr>
        <w:t xml:space="preserve">    Проводилися консультації, зустрічі, бесіди з попередження травматизму під час канікул. Надавалися рекомендації учням, батькам, учителям з питань розв’язання конфліктів та проблемних ситуацій.</w:t>
      </w:r>
    </w:p>
    <w:p w:rsidR="0012358D" w:rsidRPr="005B4CF5" w:rsidRDefault="0012358D" w:rsidP="005B4CF5">
      <w:pPr>
        <w:spacing w:after="0" w:line="240" w:lineRule="auto"/>
        <w:jc w:val="both"/>
        <w:rPr>
          <w:rFonts w:ascii="Times New Roman" w:hAnsi="Times New Roman" w:cs="Times New Roman"/>
          <w:b/>
          <w:sz w:val="28"/>
          <w:szCs w:val="28"/>
          <w:lang w:val="uk-UA"/>
        </w:rPr>
      </w:pPr>
      <w:r w:rsidRPr="005B4CF5">
        <w:rPr>
          <w:rFonts w:ascii="Times New Roman" w:hAnsi="Times New Roman" w:cs="Times New Roman"/>
          <w:sz w:val="28"/>
          <w:szCs w:val="28"/>
          <w:lang w:val="uk-UA"/>
        </w:rPr>
        <w:t xml:space="preserve">    У гімназії проводяться  заходи:  « За здоровий спосіб життя», «День пам’яті небесної сотні», до свята «Покрова», «Масляної», «Великодня», «Сонцеграй» (учні 1-4 класів), «Міс і містер» (5-11 класи), «День Святого Миколая»,</w:t>
      </w:r>
      <w:r w:rsidRPr="005B4CF5">
        <w:rPr>
          <w:rFonts w:ascii="Times New Roman" w:hAnsi="Times New Roman" w:cs="Times New Roman"/>
          <w:color w:val="C0504D"/>
          <w:sz w:val="28"/>
          <w:szCs w:val="28"/>
          <w:lang w:val="uk-UA"/>
        </w:rPr>
        <w:t xml:space="preserve">  </w:t>
      </w:r>
      <w:r w:rsidRPr="005B4CF5">
        <w:rPr>
          <w:rFonts w:ascii="Times New Roman" w:hAnsi="Times New Roman" w:cs="Times New Roman"/>
          <w:sz w:val="28"/>
          <w:szCs w:val="28"/>
          <w:lang w:val="uk-UA"/>
        </w:rPr>
        <w:t>відвідування і поздоровлення  Бурчак К.В. матері загиблого воїна- афганця  Валерія Бурчака  учнями 11 класу; відкриття меморіальної дошки Бурчаку В., взяли участь у акції  «Хай ангел тебе оберігає», де  учні робили ангелочків; а для воїнів АТО діти підготували солодкі подарунки, теплі речі, малюнки, сувеніри.</w:t>
      </w:r>
    </w:p>
    <w:p w:rsidR="00DD2742" w:rsidRPr="00740914" w:rsidRDefault="00DD2742" w:rsidP="00DD2742">
      <w:pPr>
        <w:pStyle w:val="af3"/>
        <w:ind w:firstLine="708"/>
        <w:jc w:val="both"/>
        <w:rPr>
          <w:rFonts w:ascii="Times New Roman" w:hAnsi="Times New Roman"/>
          <w:sz w:val="28"/>
          <w:szCs w:val="28"/>
          <w:lang w:val="uk-UA"/>
        </w:rPr>
      </w:pPr>
      <w:r>
        <w:rPr>
          <w:rFonts w:ascii="Times New Roman" w:hAnsi="Times New Roman"/>
          <w:sz w:val="28"/>
          <w:szCs w:val="28"/>
          <w:lang w:val="uk-UA"/>
        </w:rPr>
        <w:t>Д</w:t>
      </w:r>
      <w:r w:rsidRPr="00740914">
        <w:rPr>
          <w:rFonts w:ascii="Times New Roman" w:hAnsi="Times New Roman"/>
          <w:sz w:val="28"/>
          <w:szCs w:val="28"/>
          <w:lang w:val="uk-UA"/>
        </w:rPr>
        <w:t>уже велик</w:t>
      </w:r>
      <w:r>
        <w:rPr>
          <w:rFonts w:ascii="Times New Roman" w:hAnsi="Times New Roman"/>
          <w:sz w:val="28"/>
          <w:szCs w:val="28"/>
          <w:lang w:val="uk-UA"/>
        </w:rPr>
        <w:t>а</w:t>
      </w:r>
      <w:r w:rsidRPr="00740914">
        <w:rPr>
          <w:rFonts w:ascii="Times New Roman" w:hAnsi="Times New Roman"/>
          <w:sz w:val="28"/>
          <w:szCs w:val="28"/>
          <w:lang w:val="uk-UA"/>
        </w:rPr>
        <w:t xml:space="preserve"> </w:t>
      </w:r>
      <w:r>
        <w:rPr>
          <w:rFonts w:ascii="Times New Roman" w:hAnsi="Times New Roman"/>
          <w:sz w:val="28"/>
          <w:szCs w:val="28"/>
          <w:lang w:val="uk-UA"/>
        </w:rPr>
        <w:t>увага</w:t>
      </w:r>
      <w:r w:rsidRPr="00740914">
        <w:rPr>
          <w:rFonts w:ascii="Times New Roman" w:hAnsi="Times New Roman"/>
          <w:sz w:val="28"/>
          <w:szCs w:val="28"/>
          <w:lang w:val="uk-UA"/>
        </w:rPr>
        <w:t xml:space="preserve"> в навчальному закладі приділяється організації раціонального, збалансованого харчування відповідно до віку й стану здоров’я учнів.</w:t>
      </w:r>
    </w:p>
    <w:p w:rsidR="00DD2742" w:rsidRPr="00257270" w:rsidRDefault="00DD2742" w:rsidP="00DD2742">
      <w:pPr>
        <w:pStyle w:val="af3"/>
        <w:ind w:firstLine="708"/>
        <w:jc w:val="both"/>
        <w:rPr>
          <w:rFonts w:ascii="Times New Roman" w:hAnsi="Times New Roman"/>
          <w:sz w:val="28"/>
          <w:szCs w:val="28"/>
        </w:rPr>
      </w:pPr>
      <w:r>
        <w:rPr>
          <w:rFonts w:ascii="Times New Roman" w:hAnsi="Times New Roman"/>
          <w:sz w:val="28"/>
          <w:szCs w:val="28"/>
          <w:lang w:val="uk-UA"/>
        </w:rPr>
        <w:t xml:space="preserve">У гімназії </w:t>
      </w:r>
      <w:r w:rsidRPr="00257270">
        <w:rPr>
          <w:rFonts w:ascii="Times New Roman" w:hAnsi="Times New Roman"/>
          <w:sz w:val="28"/>
          <w:szCs w:val="28"/>
        </w:rPr>
        <w:t xml:space="preserve"> розроблена комплексн</w:t>
      </w:r>
      <w:r>
        <w:rPr>
          <w:rFonts w:ascii="Times New Roman" w:hAnsi="Times New Roman"/>
          <w:sz w:val="28"/>
          <w:szCs w:val="28"/>
        </w:rPr>
        <w:t xml:space="preserve">о-цільова програма організації </w:t>
      </w:r>
      <w:r>
        <w:rPr>
          <w:rFonts w:ascii="Times New Roman" w:hAnsi="Times New Roman"/>
          <w:sz w:val="28"/>
          <w:szCs w:val="28"/>
          <w:lang w:val="uk-UA"/>
        </w:rPr>
        <w:t>й</w:t>
      </w:r>
      <w:r w:rsidRPr="00257270">
        <w:rPr>
          <w:rFonts w:ascii="Times New Roman" w:hAnsi="Times New Roman"/>
          <w:sz w:val="28"/>
          <w:szCs w:val="28"/>
        </w:rPr>
        <w:t xml:space="preserve"> розвитку х</w:t>
      </w:r>
      <w:r>
        <w:rPr>
          <w:rFonts w:ascii="Times New Roman" w:hAnsi="Times New Roman"/>
          <w:sz w:val="28"/>
          <w:szCs w:val="28"/>
        </w:rPr>
        <w:t>арчування учнів</w:t>
      </w:r>
      <w:r w:rsidRPr="00257270">
        <w:rPr>
          <w:rFonts w:ascii="Times New Roman" w:hAnsi="Times New Roman"/>
          <w:sz w:val="28"/>
          <w:szCs w:val="28"/>
        </w:rPr>
        <w:t>, якою передбачено:</w:t>
      </w:r>
    </w:p>
    <w:p w:rsidR="00DD2742" w:rsidRDefault="00DD2742" w:rsidP="00DD2742">
      <w:pPr>
        <w:pStyle w:val="af3"/>
        <w:numPr>
          <w:ilvl w:val="0"/>
          <w:numId w:val="8"/>
        </w:numPr>
        <w:jc w:val="both"/>
        <w:rPr>
          <w:rFonts w:ascii="Times New Roman" w:hAnsi="Times New Roman"/>
          <w:sz w:val="28"/>
          <w:szCs w:val="28"/>
        </w:rPr>
      </w:pPr>
      <w:r w:rsidRPr="00257270">
        <w:rPr>
          <w:rFonts w:ascii="Times New Roman" w:hAnsi="Times New Roman"/>
          <w:sz w:val="28"/>
          <w:szCs w:val="28"/>
        </w:rPr>
        <w:t xml:space="preserve">зміцнення матеріально-технічної бази їдальні; </w:t>
      </w:r>
    </w:p>
    <w:p w:rsidR="00DD2742" w:rsidRDefault="00DD2742" w:rsidP="00DD2742">
      <w:pPr>
        <w:pStyle w:val="af3"/>
        <w:numPr>
          <w:ilvl w:val="0"/>
          <w:numId w:val="8"/>
        </w:numPr>
        <w:jc w:val="both"/>
        <w:rPr>
          <w:rFonts w:ascii="Times New Roman" w:hAnsi="Times New Roman"/>
          <w:sz w:val="28"/>
          <w:szCs w:val="28"/>
        </w:rPr>
      </w:pPr>
      <w:r w:rsidRPr="00257270">
        <w:rPr>
          <w:rFonts w:ascii="Times New Roman" w:hAnsi="Times New Roman"/>
          <w:sz w:val="28"/>
          <w:szCs w:val="28"/>
        </w:rPr>
        <w:lastRenderedPageBreak/>
        <w:t>розширення сфе</w:t>
      </w:r>
      <w:r>
        <w:rPr>
          <w:rFonts w:ascii="Times New Roman" w:hAnsi="Times New Roman"/>
          <w:sz w:val="28"/>
          <w:szCs w:val="28"/>
        </w:rPr>
        <w:t xml:space="preserve">р послуг для учнів і батьків; </w:t>
      </w:r>
    </w:p>
    <w:p w:rsidR="00DD2742" w:rsidRDefault="00DD2742" w:rsidP="00DD2742">
      <w:pPr>
        <w:pStyle w:val="af3"/>
        <w:numPr>
          <w:ilvl w:val="0"/>
          <w:numId w:val="8"/>
        </w:numPr>
        <w:jc w:val="both"/>
        <w:rPr>
          <w:rFonts w:ascii="Times New Roman" w:hAnsi="Times New Roman"/>
          <w:sz w:val="28"/>
          <w:szCs w:val="28"/>
        </w:rPr>
      </w:pPr>
      <w:r>
        <w:rPr>
          <w:rFonts w:ascii="Times New Roman" w:hAnsi="Times New Roman"/>
          <w:sz w:val="28"/>
          <w:szCs w:val="28"/>
        </w:rPr>
        <w:t>урізноманітнення</w:t>
      </w:r>
      <w:r w:rsidRPr="00257270">
        <w:rPr>
          <w:rFonts w:ascii="Times New Roman" w:hAnsi="Times New Roman"/>
          <w:sz w:val="28"/>
          <w:szCs w:val="28"/>
        </w:rPr>
        <w:t xml:space="preserve"> раціону харчування; </w:t>
      </w:r>
    </w:p>
    <w:p w:rsidR="00DD2742" w:rsidRDefault="00DD2742" w:rsidP="00DD2742">
      <w:pPr>
        <w:pStyle w:val="af3"/>
        <w:numPr>
          <w:ilvl w:val="0"/>
          <w:numId w:val="8"/>
        </w:numPr>
        <w:jc w:val="both"/>
        <w:rPr>
          <w:rFonts w:ascii="Times New Roman" w:hAnsi="Times New Roman"/>
          <w:sz w:val="28"/>
          <w:szCs w:val="28"/>
        </w:rPr>
      </w:pPr>
      <w:r w:rsidRPr="00257270">
        <w:rPr>
          <w:rFonts w:ascii="Times New Roman" w:hAnsi="Times New Roman"/>
          <w:sz w:val="28"/>
          <w:szCs w:val="28"/>
        </w:rPr>
        <w:t>виховання культури прийому їжі;</w:t>
      </w:r>
    </w:p>
    <w:p w:rsidR="00DD2742" w:rsidRPr="007E5E4F" w:rsidRDefault="00DD2742" w:rsidP="00DD2742">
      <w:pPr>
        <w:pStyle w:val="af3"/>
        <w:numPr>
          <w:ilvl w:val="0"/>
          <w:numId w:val="8"/>
        </w:numPr>
        <w:jc w:val="both"/>
        <w:rPr>
          <w:rFonts w:ascii="Times New Roman" w:hAnsi="Times New Roman"/>
          <w:sz w:val="28"/>
          <w:szCs w:val="28"/>
        </w:rPr>
      </w:pPr>
      <w:r w:rsidRPr="00257270">
        <w:rPr>
          <w:rFonts w:ascii="Times New Roman" w:hAnsi="Times New Roman"/>
          <w:sz w:val="28"/>
          <w:szCs w:val="28"/>
        </w:rPr>
        <w:t>пропаганда здорового способу життя.</w:t>
      </w:r>
    </w:p>
    <w:p w:rsidR="009D504E" w:rsidRPr="006244A9" w:rsidRDefault="009D504E" w:rsidP="009D504E">
      <w:pPr>
        <w:pStyle w:val="af3"/>
        <w:ind w:firstLine="360"/>
        <w:jc w:val="both"/>
        <w:rPr>
          <w:rFonts w:ascii="Times New Roman" w:hAnsi="Times New Roman"/>
          <w:sz w:val="28"/>
          <w:szCs w:val="28"/>
          <w:lang w:val="uk-UA"/>
        </w:rPr>
      </w:pPr>
      <w:r w:rsidRPr="006244A9">
        <w:rPr>
          <w:rFonts w:ascii="Times New Roman" w:hAnsi="Times New Roman"/>
          <w:sz w:val="28"/>
          <w:szCs w:val="28"/>
          <w:lang w:val="uk-UA"/>
        </w:rPr>
        <w:t>Харчування учнів різноманітне й відповідає основному закону раціонального харчування — їжа за кількістю і якістю відповідає потребам організму, що росте, забезпечує засвоєння харчових продуктів та приготування їжі, ведення документації і  наявність довідкових таблиць, санітарний стан харчоблоку,  наявність необхідного обладнання на харчоблоці,  розгляд аналізів санітарно-епідемічн</w:t>
      </w:r>
      <w:r>
        <w:rPr>
          <w:rFonts w:ascii="Times New Roman" w:hAnsi="Times New Roman"/>
          <w:sz w:val="28"/>
          <w:szCs w:val="28"/>
          <w:lang w:val="uk-UA"/>
        </w:rPr>
        <w:t>а</w:t>
      </w:r>
      <w:r w:rsidRPr="006244A9">
        <w:rPr>
          <w:rFonts w:ascii="Times New Roman" w:hAnsi="Times New Roman"/>
          <w:sz w:val="28"/>
          <w:szCs w:val="28"/>
          <w:lang w:val="uk-UA"/>
        </w:rPr>
        <w:t xml:space="preserve"> станції щодо закладки і калорійності продуктів.</w:t>
      </w:r>
    </w:p>
    <w:p w:rsidR="009D504E" w:rsidRDefault="009D504E" w:rsidP="009D504E">
      <w:pPr>
        <w:pStyle w:val="af3"/>
        <w:ind w:firstLine="360"/>
        <w:jc w:val="both"/>
        <w:rPr>
          <w:rFonts w:ascii="Times New Roman" w:hAnsi="Times New Roman"/>
          <w:sz w:val="28"/>
          <w:szCs w:val="28"/>
          <w:lang w:val="uk-UA"/>
        </w:rPr>
      </w:pPr>
      <w:r w:rsidRPr="007B19DC">
        <w:rPr>
          <w:rFonts w:ascii="Times New Roman" w:hAnsi="Times New Roman"/>
          <w:sz w:val="28"/>
          <w:szCs w:val="28"/>
          <w:lang w:val="uk-UA"/>
        </w:rPr>
        <w:t>Комісія громадського контролю за якістю харчуванням сприяє впровадженню сезонних раціонів харчування, які відповідають віковим потребам дітей, а також картотеці страв.</w:t>
      </w:r>
      <w:r>
        <w:rPr>
          <w:rFonts w:ascii="Times New Roman" w:hAnsi="Times New Roman"/>
          <w:sz w:val="28"/>
          <w:szCs w:val="28"/>
          <w:lang w:val="uk-UA"/>
        </w:rPr>
        <w:t xml:space="preserve"> </w:t>
      </w:r>
      <w:r w:rsidRPr="00F366EE">
        <w:rPr>
          <w:rFonts w:ascii="Times New Roman" w:hAnsi="Times New Roman"/>
          <w:sz w:val="28"/>
          <w:szCs w:val="28"/>
        </w:rPr>
        <w:t xml:space="preserve">Результати контролю за станом харчування учнів відображаються </w:t>
      </w:r>
      <w:r>
        <w:rPr>
          <w:rFonts w:ascii="Times New Roman" w:hAnsi="Times New Roman"/>
          <w:sz w:val="28"/>
          <w:szCs w:val="28"/>
        </w:rPr>
        <w:t>у відповідних актах</w:t>
      </w:r>
      <w:r w:rsidRPr="00F366EE">
        <w:rPr>
          <w:rFonts w:ascii="Times New Roman" w:hAnsi="Times New Roman"/>
          <w:sz w:val="28"/>
          <w:szCs w:val="28"/>
        </w:rPr>
        <w:t>.</w:t>
      </w:r>
      <w:r>
        <w:rPr>
          <w:rFonts w:ascii="Times New Roman" w:hAnsi="Times New Roman"/>
          <w:sz w:val="28"/>
          <w:szCs w:val="28"/>
          <w:lang w:val="uk-UA"/>
        </w:rPr>
        <w:t xml:space="preserve"> </w:t>
      </w:r>
      <w:r w:rsidRPr="009D504E">
        <w:rPr>
          <w:rFonts w:ascii="Times New Roman" w:hAnsi="Times New Roman"/>
          <w:sz w:val="28"/>
          <w:szCs w:val="28"/>
          <w:lang w:val="uk-UA"/>
        </w:rPr>
        <w:t xml:space="preserve">Питання організації харчування періодично заслуховуються на засіданнях Ради </w:t>
      </w:r>
      <w:r>
        <w:rPr>
          <w:rFonts w:ascii="Times New Roman" w:hAnsi="Times New Roman"/>
          <w:sz w:val="28"/>
          <w:szCs w:val="28"/>
          <w:lang w:val="uk-UA"/>
        </w:rPr>
        <w:t>гімназії</w:t>
      </w:r>
      <w:r w:rsidRPr="009D504E">
        <w:rPr>
          <w:rFonts w:ascii="Times New Roman" w:hAnsi="Times New Roman"/>
          <w:sz w:val="28"/>
          <w:szCs w:val="28"/>
          <w:lang w:val="uk-UA"/>
        </w:rPr>
        <w:t>, батьківських зборах, педрадах, нарадах при директорі, засіданнях учнівського самоврядування.</w:t>
      </w:r>
    </w:p>
    <w:p w:rsidR="009D504E" w:rsidRDefault="009D504E" w:rsidP="009D504E">
      <w:pPr>
        <w:pStyle w:val="af3"/>
        <w:ind w:firstLine="708"/>
        <w:jc w:val="both"/>
        <w:rPr>
          <w:rFonts w:ascii="Times New Roman" w:hAnsi="Times New Roman"/>
          <w:sz w:val="28"/>
          <w:szCs w:val="28"/>
          <w:lang w:val="uk-UA"/>
        </w:rPr>
      </w:pPr>
      <w:r w:rsidRPr="009D504E">
        <w:rPr>
          <w:rFonts w:ascii="Times New Roman" w:hAnsi="Times New Roman"/>
          <w:sz w:val="28"/>
          <w:szCs w:val="28"/>
          <w:lang w:val="uk-UA"/>
        </w:rPr>
        <w:t xml:space="preserve">Переважна більшість батьків добре інформована про організацію харчування учнів </w:t>
      </w:r>
      <w:r>
        <w:rPr>
          <w:rFonts w:ascii="Times New Roman" w:hAnsi="Times New Roman"/>
          <w:sz w:val="28"/>
          <w:szCs w:val="28"/>
          <w:lang w:val="uk-UA"/>
        </w:rPr>
        <w:t>у закладі</w:t>
      </w:r>
      <w:r w:rsidRPr="009D504E">
        <w:rPr>
          <w:rFonts w:ascii="Times New Roman" w:hAnsi="Times New Roman"/>
          <w:sz w:val="28"/>
          <w:szCs w:val="28"/>
          <w:lang w:val="uk-UA"/>
        </w:rPr>
        <w:t>, задоволені якістю приготування їжі й санітарним станом їдальні</w:t>
      </w:r>
      <w:r>
        <w:rPr>
          <w:rFonts w:ascii="Times New Roman" w:hAnsi="Times New Roman"/>
          <w:sz w:val="28"/>
          <w:szCs w:val="28"/>
          <w:lang w:val="uk-UA"/>
        </w:rPr>
        <w:t>.</w:t>
      </w:r>
    </w:p>
    <w:p w:rsidR="009D504E" w:rsidRPr="007B19DC" w:rsidRDefault="009D504E" w:rsidP="009D504E">
      <w:pPr>
        <w:pStyle w:val="af3"/>
        <w:ind w:firstLine="708"/>
        <w:jc w:val="both"/>
        <w:rPr>
          <w:rFonts w:ascii="Times New Roman" w:hAnsi="Times New Roman"/>
          <w:sz w:val="28"/>
          <w:szCs w:val="28"/>
        </w:rPr>
      </w:pPr>
      <w:r w:rsidRPr="007B19DC">
        <w:rPr>
          <w:rFonts w:ascii="Times New Roman" w:hAnsi="Times New Roman"/>
          <w:sz w:val="28"/>
          <w:szCs w:val="28"/>
          <w:lang w:val="uk-UA"/>
        </w:rPr>
        <w:t xml:space="preserve">Слідкує за здоров’ям учнів і надає їм медичну допомогу медсестра </w:t>
      </w:r>
      <w:r>
        <w:rPr>
          <w:rFonts w:ascii="Times New Roman" w:hAnsi="Times New Roman"/>
          <w:sz w:val="28"/>
          <w:szCs w:val="28"/>
          <w:lang w:val="uk-UA"/>
        </w:rPr>
        <w:t xml:space="preserve">гімназії. </w:t>
      </w:r>
      <w:r w:rsidRPr="007B19DC">
        <w:rPr>
          <w:rFonts w:ascii="Times New Roman" w:hAnsi="Times New Roman"/>
          <w:sz w:val="28"/>
          <w:szCs w:val="28"/>
          <w:lang w:val="uk-UA"/>
        </w:rPr>
        <w:t xml:space="preserve">У закладі облаштовано медичний блок, у складі якого є </w:t>
      </w:r>
      <w:r w:rsidR="007D6F6E">
        <w:rPr>
          <w:rFonts w:ascii="Times New Roman" w:hAnsi="Times New Roman"/>
          <w:sz w:val="28"/>
          <w:szCs w:val="28"/>
          <w:lang w:val="uk-UA"/>
        </w:rPr>
        <w:t>2</w:t>
      </w:r>
      <w:r w:rsidRPr="007B19DC">
        <w:rPr>
          <w:rFonts w:ascii="Times New Roman" w:hAnsi="Times New Roman"/>
          <w:sz w:val="28"/>
          <w:szCs w:val="28"/>
          <w:lang w:val="uk-UA"/>
        </w:rPr>
        <w:t xml:space="preserve"> кабінети, які забезпечені необхідним обладнанням та лікарськими препаратами. </w:t>
      </w:r>
      <w:r w:rsidRPr="007B19DC">
        <w:rPr>
          <w:rFonts w:ascii="Times New Roman" w:hAnsi="Times New Roman"/>
          <w:sz w:val="28"/>
          <w:szCs w:val="28"/>
        </w:rPr>
        <w:t>Медичною сестрою проводиться робота з виховання в учнів дбайливого ставлення до свого здоров’я, попередження шкідливих звичок та формування здорового способу життя.</w:t>
      </w:r>
    </w:p>
    <w:p w:rsidR="009D504E" w:rsidRDefault="009D504E" w:rsidP="009D504E">
      <w:pPr>
        <w:pStyle w:val="af3"/>
        <w:ind w:firstLine="708"/>
        <w:jc w:val="both"/>
        <w:rPr>
          <w:rFonts w:ascii="Times New Roman" w:hAnsi="Times New Roman"/>
          <w:sz w:val="28"/>
          <w:szCs w:val="28"/>
        </w:rPr>
      </w:pPr>
      <w:r>
        <w:rPr>
          <w:rFonts w:ascii="Times New Roman" w:hAnsi="Times New Roman"/>
          <w:sz w:val="28"/>
          <w:szCs w:val="28"/>
        </w:rPr>
        <w:t xml:space="preserve">Кожного дня </w:t>
      </w:r>
      <w:r>
        <w:rPr>
          <w:rFonts w:ascii="Times New Roman" w:hAnsi="Times New Roman"/>
          <w:sz w:val="28"/>
          <w:szCs w:val="28"/>
          <w:lang w:val="uk-UA"/>
        </w:rPr>
        <w:t xml:space="preserve">ведеться </w:t>
      </w:r>
      <w:r>
        <w:rPr>
          <w:rFonts w:ascii="Times New Roman" w:hAnsi="Times New Roman"/>
          <w:sz w:val="28"/>
          <w:szCs w:val="28"/>
        </w:rPr>
        <w:t>контрол</w:t>
      </w:r>
      <w:r>
        <w:rPr>
          <w:rFonts w:ascii="Times New Roman" w:hAnsi="Times New Roman"/>
          <w:sz w:val="28"/>
          <w:szCs w:val="28"/>
          <w:lang w:val="uk-UA"/>
        </w:rPr>
        <w:t>ь за</w:t>
      </w:r>
      <w:r>
        <w:rPr>
          <w:rFonts w:ascii="Times New Roman" w:hAnsi="Times New Roman"/>
          <w:sz w:val="28"/>
          <w:szCs w:val="28"/>
        </w:rPr>
        <w:t xml:space="preserve"> стан</w:t>
      </w:r>
      <w:r>
        <w:rPr>
          <w:rFonts w:ascii="Times New Roman" w:hAnsi="Times New Roman"/>
          <w:sz w:val="28"/>
          <w:szCs w:val="28"/>
          <w:lang w:val="uk-UA"/>
        </w:rPr>
        <w:t>ом</w:t>
      </w:r>
      <w:r>
        <w:rPr>
          <w:rFonts w:ascii="Times New Roman" w:hAnsi="Times New Roman"/>
          <w:sz w:val="28"/>
          <w:szCs w:val="28"/>
        </w:rPr>
        <w:t xml:space="preserve"> відвідування </w:t>
      </w:r>
      <w:r>
        <w:rPr>
          <w:rFonts w:ascii="Times New Roman" w:hAnsi="Times New Roman"/>
          <w:sz w:val="28"/>
          <w:szCs w:val="28"/>
          <w:lang w:val="uk-UA"/>
        </w:rPr>
        <w:t>закладу</w:t>
      </w:r>
      <w:r>
        <w:rPr>
          <w:rFonts w:ascii="Times New Roman" w:hAnsi="Times New Roman"/>
          <w:sz w:val="28"/>
          <w:szCs w:val="28"/>
        </w:rPr>
        <w:t xml:space="preserve"> дітьми.</w:t>
      </w:r>
    </w:p>
    <w:p w:rsidR="009D504E" w:rsidRDefault="009D504E" w:rsidP="009D504E">
      <w:pPr>
        <w:pStyle w:val="af3"/>
        <w:ind w:firstLine="708"/>
        <w:jc w:val="both"/>
        <w:rPr>
          <w:rFonts w:ascii="Times New Roman" w:hAnsi="Times New Roman"/>
          <w:sz w:val="28"/>
          <w:szCs w:val="28"/>
        </w:rPr>
      </w:pPr>
      <w:r>
        <w:rPr>
          <w:rFonts w:ascii="Times New Roman" w:hAnsi="Times New Roman"/>
          <w:sz w:val="28"/>
          <w:szCs w:val="28"/>
        </w:rPr>
        <w:t xml:space="preserve">Згідно з діючими інструкціями </w:t>
      </w:r>
      <w:r>
        <w:rPr>
          <w:rFonts w:ascii="Times New Roman" w:hAnsi="Times New Roman"/>
          <w:sz w:val="28"/>
          <w:szCs w:val="28"/>
          <w:lang w:val="uk-UA"/>
        </w:rPr>
        <w:t xml:space="preserve">в гімназії </w:t>
      </w:r>
      <w:r>
        <w:rPr>
          <w:rFonts w:ascii="Times New Roman" w:hAnsi="Times New Roman"/>
          <w:sz w:val="28"/>
          <w:szCs w:val="28"/>
        </w:rPr>
        <w:t xml:space="preserve"> проводяться санітарно-протиепідемічні заходи, які направлені на попередження поширення інфекцій </w:t>
      </w:r>
      <w:r>
        <w:rPr>
          <w:rFonts w:ascii="Times New Roman" w:hAnsi="Times New Roman"/>
          <w:sz w:val="28"/>
          <w:szCs w:val="28"/>
          <w:lang w:val="uk-UA"/>
        </w:rPr>
        <w:t>у</w:t>
      </w:r>
      <w:r>
        <w:rPr>
          <w:rFonts w:ascii="Times New Roman" w:hAnsi="Times New Roman"/>
          <w:sz w:val="28"/>
          <w:szCs w:val="28"/>
        </w:rPr>
        <w:t xml:space="preserve"> кожній групі в залежності від  характеру інфекції, способу пердачі – карантин, дезінфекція, кварцування приміщень.</w:t>
      </w:r>
      <w:r>
        <w:rPr>
          <w:rFonts w:ascii="Times New Roman" w:hAnsi="Times New Roman"/>
          <w:sz w:val="28"/>
          <w:szCs w:val="28"/>
          <w:lang w:val="uk-UA"/>
        </w:rPr>
        <w:t xml:space="preserve"> </w:t>
      </w:r>
      <w:r>
        <w:rPr>
          <w:rFonts w:ascii="Times New Roman" w:hAnsi="Times New Roman"/>
          <w:sz w:val="28"/>
          <w:szCs w:val="28"/>
        </w:rPr>
        <w:t>Контролю</w:t>
      </w:r>
      <w:r>
        <w:rPr>
          <w:rFonts w:ascii="Times New Roman" w:hAnsi="Times New Roman"/>
          <w:sz w:val="28"/>
          <w:szCs w:val="28"/>
          <w:lang w:val="uk-UA"/>
        </w:rPr>
        <w:t>ється</w:t>
      </w:r>
      <w:r>
        <w:rPr>
          <w:rFonts w:ascii="Times New Roman" w:hAnsi="Times New Roman"/>
          <w:sz w:val="28"/>
          <w:szCs w:val="28"/>
        </w:rPr>
        <w:t xml:space="preserve"> забезпеченість аптечки необхідними медикаментами та перев’язувальними матеріалом</w:t>
      </w:r>
      <w:r>
        <w:rPr>
          <w:rFonts w:ascii="Times New Roman" w:hAnsi="Times New Roman"/>
          <w:sz w:val="28"/>
          <w:szCs w:val="28"/>
          <w:lang w:val="uk-UA"/>
        </w:rPr>
        <w:t>, від</w:t>
      </w:r>
      <w:r>
        <w:rPr>
          <w:rFonts w:ascii="Times New Roman" w:hAnsi="Times New Roman"/>
          <w:sz w:val="28"/>
          <w:szCs w:val="28"/>
        </w:rPr>
        <w:t>слідк</w:t>
      </w:r>
      <w:r>
        <w:rPr>
          <w:rFonts w:ascii="Times New Roman" w:hAnsi="Times New Roman"/>
          <w:sz w:val="28"/>
          <w:szCs w:val="28"/>
          <w:lang w:val="uk-UA"/>
        </w:rPr>
        <w:t>овується</w:t>
      </w:r>
      <w:r>
        <w:rPr>
          <w:rFonts w:ascii="Times New Roman" w:hAnsi="Times New Roman"/>
          <w:sz w:val="28"/>
          <w:szCs w:val="28"/>
        </w:rPr>
        <w:t xml:space="preserve"> термін придатності.</w:t>
      </w:r>
      <w:r>
        <w:rPr>
          <w:rFonts w:ascii="Times New Roman" w:hAnsi="Times New Roman"/>
          <w:sz w:val="28"/>
          <w:szCs w:val="28"/>
          <w:lang w:val="uk-UA"/>
        </w:rPr>
        <w:t xml:space="preserve"> Були проведені</w:t>
      </w:r>
      <w:r>
        <w:rPr>
          <w:rFonts w:ascii="Times New Roman" w:hAnsi="Times New Roman"/>
          <w:sz w:val="28"/>
          <w:szCs w:val="28"/>
        </w:rPr>
        <w:t xml:space="preserve"> лекції </w:t>
      </w:r>
      <w:r>
        <w:rPr>
          <w:rFonts w:ascii="Times New Roman" w:hAnsi="Times New Roman"/>
          <w:sz w:val="28"/>
          <w:szCs w:val="28"/>
          <w:lang w:val="uk-UA"/>
        </w:rPr>
        <w:t>для</w:t>
      </w:r>
      <w:r>
        <w:rPr>
          <w:rFonts w:ascii="Times New Roman" w:hAnsi="Times New Roman"/>
          <w:sz w:val="28"/>
          <w:szCs w:val="28"/>
        </w:rPr>
        <w:t xml:space="preserve"> діт</w:t>
      </w:r>
      <w:r>
        <w:rPr>
          <w:rFonts w:ascii="Times New Roman" w:hAnsi="Times New Roman"/>
          <w:sz w:val="28"/>
          <w:szCs w:val="28"/>
          <w:lang w:val="uk-UA"/>
        </w:rPr>
        <w:t>ей</w:t>
      </w:r>
      <w:r>
        <w:rPr>
          <w:rFonts w:ascii="Times New Roman" w:hAnsi="Times New Roman"/>
          <w:sz w:val="28"/>
          <w:szCs w:val="28"/>
        </w:rPr>
        <w:t xml:space="preserve"> та  батьк</w:t>
      </w:r>
      <w:r>
        <w:rPr>
          <w:rFonts w:ascii="Times New Roman" w:hAnsi="Times New Roman"/>
          <w:sz w:val="28"/>
          <w:szCs w:val="28"/>
          <w:lang w:val="uk-UA"/>
        </w:rPr>
        <w:t>ів</w:t>
      </w:r>
      <w:r>
        <w:rPr>
          <w:rFonts w:ascii="Times New Roman" w:hAnsi="Times New Roman"/>
          <w:sz w:val="28"/>
          <w:szCs w:val="28"/>
        </w:rPr>
        <w:t xml:space="preserve"> щодо раціонального харчування дітей, профілактики різних захворювань.</w:t>
      </w:r>
    </w:p>
    <w:p w:rsidR="009D504E" w:rsidRDefault="009D504E" w:rsidP="009D504E">
      <w:pPr>
        <w:pStyle w:val="af3"/>
        <w:ind w:firstLine="708"/>
        <w:jc w:val="both"/>
        <w:rPr>
          <w:lang w:val="uk-UA"/>
        </w:rPr>
      </w:pPr>
      <w:r w:rsidRPr="009D504E">
        <w:rPr>
          <w:rFonts w:ascii="Times New Roman" w:hAnsi="Times New Roman"/>
          <w:sz w:val="28"/>
          <w:szCs w:val="28"/>
          <w:lang w:val="uk-UA"/>
        </w:rPr>
        <w:t xml:space="preserve">Проведено такі бесіди </w:t>
      </w:r>
      <w:r>
        <w:rPr>
          <w:rFonts w:ascii="Times New Roman" w:hAnsi="Times New Roman"/>
          <w:sz w:val="28"/>
          <w:szCs w:val="28"/>
          <w:lang w:val="uk-UA"/>
        </w:rPr>
        <w:t>і</w:t>
      </w:r>
      <w:r w:rsidRPr="009D504E">
        <w:rPr>
          <w:rFonts w:ascii="Times New Roman" w:hAnsi="Times New Roman"/>
          <w:sz w:val="28"/>
          <w:szCs w:val="28"/>
          <w:lang w:val="uk-UA"/>
        </w:rPr>
        <w:t xml:space="preserve">з </w:t>
      </w:r>
      <w:r>
        <w:rPr>
          <w:rFonts w:ascii="Times New Roman" w:hAnsi="Times New Roman"/>
          <w:sz w:val="28"/>
          <w:szCs w:val="28"/>
          <w:lang w:val="uk-UA"/>
        </w:rPr>
        <w:t>здобувачами освіти</w:t>
      </w:r>
      <w:r w:rsidRPr="009D504E">
        <w:rPr>
          <w:rFonts w:ascii="Times New Roman" w:hAnsi="Times New Roman"/>
          <w:sz w:val="28"/>
          <w:szCs w:val="28"/>
          <w:lang w:val="uk-UA"/>
        </w:rPr>
        <w:t>:</w:t>
      </w:r>
      <w:r>
        <w:rPr>
          <w:rFonts w:ascii="Times New Roman" w:hAnsi="Times New Roman"/>
          <w:sz w:val="28"/>
          <w:szCs w:val="28"/>
          <w:lang w:val="uk-UA"/>
        </w:rPr>
        <w:t xml:space="preserve"> </w:t>
      </w:r>
      <w:r w:rsidRPr="009D504E">
        <w:rPr>
          <w:rFonts w:ascii="Times New Roman" w:hAnsi="Times New Roman"/>
          <w:sz w:val="28"/>
          <w:szCs w:val="28"/>
          <w:lang w:val="uk-UA"/>
        </w:rPr>
        <w:t xml:space="preserve"> «Раціональне харчування»</w:t>
      </w:r>
      <w:r>
        <w:rPr>
          <w:rFonts w:ascii="Times New Roman" w:hAnsi="Times New Roman"/>
          <w:sz w:val="28"/>
          <w:szCs w:val="28"/>
          <w:lang w:val="uk-UA"/>
        </w:rPr>
        <w:t>,</w:t>
      </w:r>
      <w:r w:rsidRPr="009D504E">
        <w:rPr>
          <w:rFonts w:ascii="Times New Roman" w:hAnsi="Times New Roman"/>
          <w:sz w:val="28"/>
          <w:szCs w:val="28"/>
          <w:lang w:val="uk-UA"/>
        </w:rPr>
        <w:t xml:space="preserve"> «Режим харчування»</w:t>
      </w:r>
      <w:r>
        <w:rPr>
          <w:rFonts w:ascii="Times New Roman" w:hAnsi="Times New Roman"/>
          <w:sz w:val="28"/>
          <w:szCs w:val="28"/>
          <w:lang w:val="uk-UA"/>
        </w:rPr>
        <w:t>,</w:t>
      </w:r>
      <w:r w:rsidRPr="009D504E">
        <w:rPr>
          <w:rFonts w:ascii="Times New Roman" w:hAnsi="Times New Roman"/>
          <w:sz w:val="28"/>
          <w:szCs w:val="28"/>
          <w:lang w:val="uk-UA"/>
        </w:rPr>
        <w:t xml:space="preserve"> «Захворювання, пов’язані з харчуванням»</w:t>
      </w:r>
      <w:r>
        <w:rPr>
          <w:rFonts w:ascii="Times New Roman" w:hAnsi="Times New Roman"/>
          <w:sz w:val="28"/>
          <w:szCs w:val="28"/>
          <w:lang w:val="uk-UA"/>
        </w:rPr>
        <w:t>,</w:t>
      </w:r>
      <w:r w:rsidRPr="009D504E">
        <w:rPr>
          <w:rFonts w:ascii="Times New Roman" w:hAnsi="Times New Roman"/>
          <w:sz w:val="28"/>
          <w:szCs w:val="28"/>
          <w:lang w:val="uk-UA"/>
        </w:rPr>
        <w:t xml:space="preserve"> «Раціон багатий на овочі, фрукти та крупи»</w:t>
      </w:r>
      <w:r>
        <w:rPr>
          <w:rFonts w:ascii="Times New Roman" w:hAnsi="Times New Roman"/>
          <w:sz w:val="28"/>
          <w:szCs w:val="28"/>
          <w:lang w:val="uk-UA"/>
        </w:rPr>
        <w:t>,</w:t>
      </w:r>
      <w:r w:rsidRPr="009D504E">
        <w:rPr>
          <w:rFonts w:ascii="Times New Roman" w:hAnsi="Times New Roman"/>
          <w:sz w:val="28"/>
          <w:szCs w:val="28"/>
          <w:lang w:val="uk-UA"/>
        </w:rPr>
        <w:t xml:space="preserve"> «Харчові отруєння та перша долікарська допомога при отруєннях»</w:t>
      </w:r>
      <w:r>
        <w:rPr>
          <w:rFonts w:ascii="Times New Roman" w:hAnsi="Times New Roman"/>
          <w:sz w:val="28"/>
          <w:szCs w:val="28"/>
          <w:lang w:val="uk-UA"/>
        </w:rPr>
        <w:t>.</w:t>
      </w:r>
      <w:r w:rsidRPr="009D504E">
        <w:rPr>
          <w:rFonts w:ascii="Times New Roman" w:hAnsi="Times New Roman"/>
          <w:sz w:val="28"/>
          <w:szCs w:val="28"/>
          <w:lang w:val="uk-UA"/>
        </w:rPr>
        <w:t xml:space="preserve"> </w:t>
      </w:r>
      <w:r>
        <w:rPr>
          <w:rFonts w:ascii="Times New Roman" w:hAnsi="Times New Roman"/>
          <w:sz w:val="28"/>
          <w:szCs w:val="28"/>
          <w:lang w:val="uk-UA"/>
        </w:rPr>
        <w:t xml:space="preserve">Але незважаючи на постійну   роботу щодо поліпшення здоров’я учнів,    </w:t>
      </w:r>
    </w:p>
    <w:p w:rsidR="009D504E" w:rsidRPr="009D504E" w:rsidRDefault="009D504E" w:rsidP="009D504E">
      <w:pPr>
        <w:spacing w:after="0" w:line="240" w:lineRule="auto"/>
        <w:jc w:val="both"/>
        <w:rPr>
          <w:rFonts w:ascii="Times New Roman" w:hAnsi="Times New Roman" w:cs="Times New Roman"/>
          <w:sz w:val="28"/>
          <w:szCs w:val="28"/>
          <w:lang w:val="uk-UA"/>
        </w:rPr>
      </w:pPr>
      <w:r w:rsidRPr="009D504E">
        <w:rPr>
          <w:rFonts w:ascii="Times New Roman" w:hAnsi="Times New Roman" w:cs="Times New Roman"/>
          <w:sz w:val="28"/>
          <w:szCs w:val="28"/>
          <w:lang w:val="uk-UA"/>
        </w:rPr>
        <w:t>р</w:t>
      </w:r>
      <w:r w:rsidR="007E5E4F" w:rsidRPr="009D504E">
        <w:rPr>
          <w:rFonts w:ascii="Times New Roman" w:hAnsi="Times New Roman" w:cs="Times New Roman"/>
          <w:sz w:val="28"/>
          <w:szCs w:val="28"/>
          <w:lang w:val="uk-UA"/>
        </w:rPr>
        <w:t>езультати медичних оглядів 2018/2019 н.р. засвідчили, що із 695 учнів навчального закладу здорових - 362 , що становить 52 % від загальної кількості учнів, захворювання виявлено у 333 учнів (48%) .У порівнянні з минулим роком (56,7%) кількість здорових дітей зменшилася  майже на 5 %.</w:t>
      </w:r>
      <w:r>
        <w:rPr>
          <w:rFonts w:ascii="Times New Roman" w:hAnsi="Times New Roman" w:cs="Times New Roman"/>
          <w:sz w:val="28"/>
          <w:szCs w:val="28"/>
          <w:lang w:val="uk-UA"/>
        </w:rPr>
        <w:t xml:space="preserve"> </w:t>
      </w:r>
      <w:r w:rsidRPr="009D504E">
        <w:rPr>
          <w:rFonts w:ascii="Times New Roman" w:hAnsi="Times New Roman" w:cs="Times New Roman"/>
          <w:sz w:val="28"/>
          <w:szCs w:val="28"/>
          <w:lang w:val="uk-UA"/>
        </w:rPr>
        <w:t>Виявлено захворювань вперше у 68 школяра, що складає майже 20 %</w:t>
      </w:r>
      <w:r>
        <w:rPr>
          <w:rFonts w:ascii="Times New Roman" w:hAnsi="Times New Roman" w:cs="Times New Roman"/>
          <w:sz w:val="28"/>
          <w:szCs w:val="28"/>
          <w:lang w:val="uk-UA"/>
        </w:rPr>
        <w:t xml:space="preserve"> </w:t>
      </w:r>
      <w:r w:rsidRPr="009D504E">
        <w:rPr>
          <w:rFonts w:ascii="Times New Roman" w:hAnsi="Times New Roman" w:cs="Times New Roman"/>
          <w:sz w:val="28"/>
          <w:szCs w:val="28"/>
          <w:lang w:val="uk-UA"/>
        </w:rPr>
        <w:t>(в минулому році склало 9 % )</w:t>
      </w:r>
      <w:r>
        <w:rPr>
          <w:rFonts w:ascii="Times New Roman" w:hAnsi="Times New Roman" w:cs="Times New Roman"/>
          <w:sz w:val="28"/>
          <w:szCs w:val="28"/>
          <w:lang w:val="uk-UA"/>
        </w:rPr>
        <w:t xml:space="preserve"> </w:t>
      </w:r>
      <w:r w:rsidRPr="009D504E">
        <w:rPr>
          <w:rFonts w:ascii="Times New Roman" w:hAnsi="Times New Roman" w:cs="Times New Roman"/>
          <w:sz w:val="28"/>
          <w:szCs w:val="28"/>
          <w:lang w:val="uk-UA"/>
        </w:rPr>
        <w:t>від загальної кількості хворих школярів.</w:t>
      </w:r>
      <w:r>
        <w:rPr>
          <w:rFonts w:ascii="Times New Roman" w:hAnsi="Times New Roman" w:cs="Times New Roman"/>
          <w:sz w:val="28"/>
          <w:szCs w:val="28"/>
          <w:lang w:val="uk-UA"/>
        </w:rPr>
        <w:t xml:space="preserve"> </w:t>
      </w:r>
      <w:r w:rsidRPr="009D504E">
        <w:rPr>
          <w:rFonts w:ascii="Times New Roman" w:hAnsi="Times New Roman" w:cs="Times New Roman"/>
          <w:sz w:val="28"/>
          <w:szCs w:val="28"/>
          <w:lang w:val="uk-UA"/>
        </w:rPr>
        <w:t xml:space="preserve"> Найпоширенішими серед учнів виявлено захворювання органів зору, опорно-рухового апарату, травної системи,  дихальної системи, серцево-судинні.</w:t>
      </w:r>
      <w:r>
        <w:rPr>
          <w:rFonts w:ascii="Times New Roman" w:hAnsi="Times New Roman" w:cs="Times New Roman"/>
          <w:sz w:val="28"/>
          <w:szCs w:val="28"/>
          <w:lang w:val="uk-UA"/>
        </w:rPr>
        <w:t xml:space="preserve"> </w:t>
      </w:r>
      <w:r w:rsidRPr="009D504E">
        <w:rPr>
          <w:rFonts w:ascii="Times New Roman" w:hAnsi="Times New Roman" w:cs="Times New Roman"/>
          <w:sz w:val="28"/>
          <w:szCs w:val="28"/>
          <w:lang w:val="uk-UA"/>
        </w:rPr>
        <w:t xml:space="preserve"> Рівень захворюваності учнів порівняно з 2017/2018 н. р.(44 %) збільшився майже на 4 %. В порівнянні з минулим роком  збільшився відсоток захворювань органів зору, серцево- судинних та дихальної системи. </w:t>
      </w:r>
    </w:p>
    <w:p w:rsidR="009D504E" w:rsidRPr="00946CDD" w:rsidRDefault="009D504E" w:rsidP="009D504E">
      <w:pPr>
        <w:spacing w:after="0"/>
        <w:jc w:val="both"/>
        <w:rPr>
          <w:lang w:val="uk-UA"/>
        </w:rPr>
      </w:pPr>
    </w:p>
    <w:p w:rsidR="009D504E" w:rsidRPr="009D504E" w:rsidRDefault="009D504E" w:rsidP="009D504E">
      <w:pPr>
        <w:tabs>
          <w:tab w:val="left" w:pos="708"/>
          <w:tab w:val="left" w:pos="1416"/>
          <w:tab w:val="left" w:pos="2124"/>
          <w:tab w:val="left" w:pos="2832"/>
          <w:tab w:val="left" w:pos="3540"/>
          <w:tab w:val="left" w:pos="4248"/>
          <w:tab w:val="left" w:pos="4956"/>
          <w:tab w:val="left" w:pos="5664"/>
          <w:tab w:val="left" w:pos="6372"/>
          <w:tab w:val="left" w:pos="8364"/>
        </w:tabs>
        <w:spacing w:after="0" w:line="240" w:lineRule="auto"/>
        <w:rPr>
          <w:rFonts w:ascii="Times New Roman" w:hAnsi="Times New Roman" w:cs="Times New Roman"/>
          <w:lang w:val="uk-UA"/>
        </w:rPr>
      </w:pPr>
      <w:r w:rsidRPr="00946CDD">
        <w:rPr>
          <w:lang w:val="uk-UA"/>
        </w:rPr>
        <w:lastRenderedPageBreak/>
        <w:tab/>
      </w:r>
      <w:r w:rsidRPr="009D504E">
        <w:rPr>
          <w:rFonts w:ascii="Times New Roman" w:hAnsi="Times New Roman" w:cs="Times New Roman"/>
          <w:lang w:val="uk-UA"/>
        </w:rPr>
        <w:t xml:space="preserve">                                          17/18 н.р.</w:t>
      </w:r>
      <w:r w:rsidRPr="009D504E">
        <w:rPr>
          <w:rFonts w:ascii="Times New Roman" w:hAnsi="Times New Roman" w:cs="Times New Roman"/>
          <w:lang w:val="uk-UA"/>
        </w:rPr>
        <w:tab/>
        <w:t xml:space="preserve">        18/19 н.р.       Різниця  Рейтинг захворювань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1397"/>
        <w:gridCol w:w="1385"/>
        <w:gridCol w:w="1045"/>
        <w:gridCol w:w="2517"/>
      </w:tblGrid>
      <w:tr w:rsidR="009D504E" w:rsidRPr="009D504E" w:rsidTr="001B1B71">
        <w:tc>
          <w:tcPr>
            <w:tcW w:w="3227" w:type="dxa"/>
            <w:shd w:val="clear" w:color="auto" w:fill="auto"/>
          </w:tcPr>
          <w:p w:rsidR="009D504E" w:rsidRPr="009D504E" w:rsidRDefault="009D504E" w:rsidP="009D504E">
            <w:pPr>
              <w:spacing w:after="0" w:line="240" w:lineRule="auto"/>
              <w:rPr>
                <w:rFonts w:ascii="Times New Roman" w:hAnsi="Times New Roman" w:cs="Times New Roman"/>
                <w:lang w:val="uk-UA"/>
              </w:rPr>
            </w:pPr>
            <w:r w:rsidRPr="009D504E">
              <w:rPr>
                <w:rFonts w:ascii="Times New Roman" w:hAnsi="Times New Roman" w:cs="Times New Roman"/>
                <w:lang w:val="uk-UA"/>
              </w:rPr>
              <w:t>Хвороби вуха</w:t>
            </w:r>
          </w:p>
        </w:tc>
        <w:tc>
          <w:tcPr>
            <w:tcW w:w="1397" w:type="dxa"/>
          </w:tcPr>
          <w:p w:rsidR="009D504E" w:rsidRPr="009D504E" w:rsidRDefault="009D504E" w:rsidP="009D504E">
            <w:pPr>
              <w:spacing w:after="0" w:line="240" w:lineRule="auto"/>
              <w:rPr>
                <w:rFonts w:ascii="Times New Roman" w:hAnsi="Times New Roman" w:cs="Times New Roman"/>
                <w:lang w:val="uk-UA"/>
              </w:rPr>
            </w:pPr>
            <w:r w:rsidRPr="009D504E">
              <w:rPr>
                <w:rFonts w:ascii="Times New Roman" w:hAnsi="Times New Roman" w:cs="Times New Roman"/>
                <w:lang w:val="uk-UA"/>
              </w:rPr>
              <w:t>0,5%</w:t>
            </w:r>
          </w:p>
        </w:tc>
        <w:tc>
          <w:tcPr>
            <w:tcW w:w="1385" w:type="dxa"/>
            <w:shd w:val="clear" w:color="auto" w:fill="auto"/>
          </w:tcPr>
          <w:p w:rsidR="009D504E" w:rsidRPr="009D504E" w:rsidRDefault="009D504E" w:rsidP="009D504E">
            <w:pPr>
              <w:spacing w:after="0" w:line="240" w:lineRule="auto"/>
              <w:rPr>
                <w:rFonts w:ascii="Times New Roman" w:hAnsi="Times New Roman" w:cs="Times New Roman"/>
                <w:color w:val="92D050"/>
                <w:lang w:val="uk-UA"/>
              </w:rPr>
            </w:pPr>
            <w:r w:rsidRPr="009D504E">
              <w:rPr>
                <w:rFonts w:ascii="Times New Roman" w:hAnsi="Times New Roman" w:cs="Times New Roman"/>
                <w:color w:val="92D050"/>
                <w:lang w:val="uk-UA"/>
              </w:rPr>
              <w:t>0,3</w:t>
            </w:r>
          </w:p>
        </w:tc>
        <w:tc>
          <w:tcPr>
            <w:tcW w:w="1045" w:type="dxa"/>
            <w:shd w:val="clear" w:color="auto" w:fill="auto"/>
          </w:tcPr>
          <w:p w:rsidR="009D504E" w:rsidRPr="009D504E" w:rsidRDefault="009D504E" w:rsidP="009D504E">
            <w:pPr>
              <w:spacing w:after="0" w:line="240" w:lineRule="auto"/>
              <w:rPr>
                <w:rFonts w:ascii="Times New Roman" w:hAnsi="Times New Roman" w:cs="Times New Roman"/>
                <w:color w:val="92D050"/>
                <w:lang w:val="uk-UA"/>
              </w:rPr>
            </w:pPr>
            <w:r w:rsidRPr="009D504E">
              <w:rPr>
                <w:rFonts w:ascii="Times New Roman" w:hAnsi="Times New Roman" w:cs="Times New Roman"/>
                <w:color w:val="92D050"/>
                <w:lang w:val="uk-UA"/>
              </w:rPr>
              <w:t>0,2%</w:t>
            </w:r>
          </w:p>
        </w:tc>
        <w:tc>
          <w:tcPr>
            <w:tcW w:w="2517" w:type="dxa"/>
          </w:tcPr>
          <w:p w:rsidR="009D504E" w:rsidRPr="009D504E" w:rsidRDefault="009D504E" w:rsidP="009D504E">
            <w:pPr>
              <w:spacing w:after="0" w:line="240" w:lineRule="auto"/>
              <w:rPr>
                <w:rFonts w:ascii="Times New Roman" w:hAnsi="Times New Roman" w:cs="Times New Roman"/>
                <w:lang w:val="uk-UA"/>
              </w:rPr>
            </w:pPr>
            <w:r w:rsidRPr="009D504E">
              <w:rPr>
                <w:rFonts w:ascii="Times New Roman" w:hAnsi="Times New Roman" w:cs="Times New Roman"/>
                <w:lang w:val="uk-UA"/>
              </w:rPr>
              <w:t xml:space="preserve">              ХІІ</w:t>
            </w:r>
          </w:p>
        </w:tc>
      </w:tr>
      <w:tr w:rsidR="009D504E" w:rsidRPr="009D504E" w:rsidTr="001B1B71">
        <w:tc>
          <w:tcPr>
            <w:tcW w:w="3227" w:type="dxa"/>
            <w:shd w:val="clear" w:color="auto" w:fill="auto"/>
          </w:tcPr>
          <w:p w:rsidR="009D504E" w:rsidRPr="009D504E" w:rsidRDefault="009D504E" w:rsidP="009D504E">
            <w:pPr>
              <w:spacing w:after="0" w:line="240" w:lineRule="auto"/>
              <w:rPr>
                <w:rFonts w:ascii="Times New Roman" w:hAnsi="Times New Roman" w:cs="Times New Roman"/>
                <w:lang w:val="uk-UA"/>
              </w:rPr>
            </w:pPr>
            <w:r w:rsidRPr="009D504E">
              <w:rPr>
                <w:rFonts w:ascii="Times New Roman" w:hAnsi="Times New Roman" w:cs="Times New Roman"/>
                <w:lang w:val="uk-UA"/>
              </w:rPr>
              <w:t>Серцево-судинні хвороби</w:t>
            </w:r>
          </w:p>
        </w:tc>
        <w:tc>
          <w:tcPr>
            <w:tcW w:w="1397" w:type="dxa"/>
          </w:tcPr>
          <w:p w:rsidR="009D504E" w:rsidRPr="009D504E" w:rsidRDefault="009D504E" w:rsidP="009D504E">
            <w:pPr>
              <w:spacing w:after="0" w:line="240" w:lineRule="auto"/>
              <w:rPr>
                <w:rFonts w:ascii="Times New Roman" w:hAnsi="Times New Roman" w:cs="Times New Roman"/>
                <w:lang w:val="uk-UA"/>
              </w:rPr>
            </w:pPr>
            <w:r w:rsidRPr="009D504E">
              <w:rPr>
                <w:rFonts w:ascii="Times New Roman" w:hAnsi="Times New Roman" w:cs="Times New Roman"/>
                <w:lang w:val="uk-UA"/>
              </w:rPr>
              <w:t>4,9%</w:t>
            </w:r>
          </w:p>
        </w:tc>
        <w:tc>
          <w:tcPr>
            <w:tcW w:w="1385" w:type="dxa"/>
            <w:shd w:val="clear" w:color="auto" w:fill="auto"/>
          </w:tcPr>
          <w:p w:rsidR="009D504E" w:rsidRPr="009D504E" w:rsidRDefault="009D504E" w:rsidP="009D504E">
            <w:pPr>
              <w:spacing w:after="0" w:line="240" w:lineRule="auto"/>
              <w:rPr>
                <w:rFonts w:ascii="Times New Roman" w:hAnsi="Times New Roman" w:cs="Times New Roman"/>
                <w:color w:val="FF0000"/>
                <w:lang w:val="uk-UA"/>
              </w:rPr>
            </w:pPr>
            <w:r w:rsidRPr="009D504E">
              <w:rPr>
                <w:rFonts w:ascii="Times New Roman" w:hAnsi="Times New Roman" w:cs="Times New Roman"/>
                <w:color w:val="FF0000"/>
                <w:lang w:val="uk-UA"/>
              </w:rPr>
              <w:t>6,3</w:t>
            </w:r>
          </w:p>
        </w:tc>
        <w:tc>
          <w:tcPr>
            <w:tcW w:w="1045" w:type="dxa"/>
            <w:shd w:val="clear" w:color="auto" w:fill="auto"/>
          </w:tcPr>
          <w:p w:rsidR="009D504E" w:rsidRPr="009D504E" w:rsidRDefault="009D504E" w:rsidP="009D504E">
            <w:pPr>
              <w:spacing w:after="0" w:line="240" w:lineRule="auto"/>
              <w:rPr>
                <w:rFonts w:ascii="Times New Roman" w:hAnsi="Times New Roman" w:cs="Times New Roman"/>
                <w:color w:val="FF0000"/>
                <w:lang w:val="uk-UA"/>
              </w:rPr>
            </w:pPr>
            <w:r w:rsidRPr="009D504E">
              <w:rPr>
                <w:rFonts w:ascii="Times New Roman" w:hAnsi="Times New Roman" w:cs="Times New Roman"/>
                <w:color w:val="FF0000"/>
                <w:lang w:val="uk-UA"/>
              </w:rPr>
              <w:t>1,4%</w:t>
            </w:r>
          </w:p>
        </w:tc>
        <w:tc>
          <w:tcPr>
            <w:tcW w:w="2517" w:type="dxa"/>
          </w:tcPr>
          <w:p w:rsidR="009D504E" w:rsidRPr="009D504E" w:rsidRDefault="009D504E" w:rsidP="009D504E">
            <w:pPr>
              <w:spacing w:after="0" w:line="240" w:lineRule="auto"/>
              <w:rPr>
                <w:rFonts w:ascii="Times New Roman" w:hAnsi="Times New Roman" w:cs="Times New Roman"/>
                <w:color w:val="92D050"/>
                <w:lang w:val="uk-UA"/>
              </w:rPr>
            </w:pPr>
            <w:r w:rsidRPr="009D504E">
              <w:rPr>
                <w:rFonts w:ascii="Times New Roman" w:hAnsi="Times New Roman" w:cs="Times New Roman"/>
                <w:color w:val="92D050"/>
                <w:lang w:val="uk-UA"/>
              </w:rPr>
              <w:t xml:space="preserve">              </w:t>
            </w:r>
            <w:r w:rsidRPr="009D504E">
              <w:rPr>
                <w:rFonts w:ascii="Times New Roman" w:hAnsi="Times New Roman" w:cs="Times New Roman"/>
                <w:lang w:val="uk-UA"/>
              </w:rPr>
              <w:t>VІ</w:t>
            </w:r>
          </w:p>
        </w:tc>
      </w:tr>
      <w:tr w:rsidR="009D504E" w:rsidRPr="009D504E" w:rsidTr="001B1B71">
        <w:tc>
          <w:tcPr>
            <w:tcW w:w="3227" w:type="dxa"/>
            <w:shd w:val="clear" w:color="auto" w:fill="auto"/>
          </w:tcPr>
          <w:p w:rsidR="009D504E" w:rsidRPr="009D504E" w:rsidRDefault="009D504E" w:rsidP="009D504E">
            <w:pPr>
              <w:spacing w:after="0" w:line="240" w:lineRule="auto"/>
              <w:rPr>
                <w:rFonts w:ascii="Times New Roman" w:hAnsi="Times New Roman" w:cs="Times New Roman"/>
                <w:lang w:val="uk-UA"/>
              </w:rPr>
            </w:pPr>
            <w:r w:rsidRPr="009D504E">
              <w:rPr>
                <w:rFonts w:ascii="Times New Roman" w:hAnsi="Times New Roman" w:cs="Times New Roman"/>
                <w:lang w:val="uk-UA"/>
              </w:rPr>
              <w:t>Хвороби травної системи</w:t>
            </w:r>
          </w:p>
        </w:tc>
        <w:tc>
          <w:tcPr>
            <w:tcW w:w="1397" w:type="dxa"/>
          </w:tcPr>
          <w:p w:rsidR="009D504E" w:rsidRPr="009D504E" w:rsidRDefault="009D504E" w:rsidP="009D504E">
            <w:pPr>
              <w:spacing w:after="0" w:line="240" w:lineRule="auto"/>
              <w:rPr>
                <w:rFonts w:ascii="Times New Roman" w:hAnsi="Times New Roman" w:cs="Times New Roman"/>
                <w:lang w:val="uk-UA"/>
              </w:rPr>
            </w:pPr>
            <w:r w:rsidRPr="009D504E">
              <w:rPr>
                <w:rFonts w:ascii="Times New Roman" w:hAnsi="Times New Roman" w:cs="Times New Roman"/>
                <w:lang w:val="uk-UA"/>
              </w:rPr>
              <w:t>9,5%</w:t>
            </w:r>
          </w:p>
        </w:tc>
        <w:tc>
          <w:tcPr>
            <w:tcW w:w="1385" w:type="dxa"/>
            <w:shd w:val="clear" w:color="auto" w:fill="auto"/>
          </w:tcPr>
          <w:p w:rsidR="009D504E" w:rsidRPr="009D504E" w:rsidRDefault="009D504E" w:rsidP="009D504E">
            <w:pPr>
              <w:spacing w:after="0" w:line="240" w:lineRule="auto"/>
              <w:rPr>
                <w:rFonts w:ascii="Times New Roman" w:hAnsi="Times New Roman" w:cs="Times New Roman"/>
                <w:color w:val="92D050"/>
                <w:lang w:val="uk-UA"/>
              </w:rPr>
            </w:pPr>
            <w:r w:rsidRPr="009D504E">
              <w:rPr>
                <w:rFonts w:ascii="Times New Roman" w:hAnsi="Times New Roman" w:cs="Times New Roman"/>
                <w:color w:val="92D050"/>
                <w:lang w:val="uk-UA"/>
              </w:rPr>
              <w:t>8,1</w:t>
            </w:r>
          </w:p>
        </w:tc>
        <w:tc>
          <w:tcPr>
            <w:tcW w:w="1045" w:type="dxa"/>
            <w:shd w:val="clear" w:color="auto" w:fill="auto"/>
          </w:tcPr>
          <w:p w:rsidR="009D504E" w:rsidRPr="009D504E" w:rsidRDefault="009D504E" w:rsidP="009D504E">
            <w:pPr>
              <w:spacing w:after="0" w:line="240" w:lineRule="auto"/>
              <w:rPr>
                <w:rFonts w:ascii="Times New Roman" w:hAnsi="Times New Roman" w:cs="Times New Roman"/>
                <w:color w:val="92D050"/>
                <w:lang w:val="uk-UA"/>
              </w:rPr>
            </w:pPr>
            <w:r w:rsidRPr="009D504E">
              <w:rPr>
                <w:rFonts w:ascii="Times New Roman" w:hAnsi="Times New Roman" w:cs="Times New Roman"/>
                <w:color w:val="92D050"/>
                <w:lang w:val="uk-UA"/>
              </w:rPr>
              <w:t>1,4%</w:t>
            </w:r>
          </w:p>
        </w:tc>
        <w:tc>
          <w:tcPr>
            <w:tcW w:w="2517" w:type="dxa"/>
          </w:tcPr>
          <w:p w:rsidR="009D504E" w:rsidRPr="009D504E" w:rsidRDefault="009D504E" w:rsidP="009D504E">
            <w:pPr>
              <w:spacing w:after="0" w:line="240" w:lineRule="auto"/>
              <w:rPr>
                <w:rFonts w:ascii="Times New Roman" w:hAnsi="Times New Roman" w:cs="Times New Roman"/>
                <w:lang w:val="uk-UA"/>
              </w:rPr>
            </w:pPr>
            <w:r w:rsidRPr="009D504E">
              <w:rPr>
                <w:rFonts w:ascii="Times New Roman" w:hAnsi="Times New Roman" w:cs="Times New Roman"/>
                <w:color w:val="FF0000"/>
                <w:lang w:val="uk-UA"/>
              </w:rPr>
              <w:t xml:space="preserve">               </w:t>
            </w:r>
            <w:r w:rsidRPr="009D504E">
              <w:rPr>
                <w:rFonts w:ascii="Times New Roman" w:hAnsi="Times New Roman" w:cs="Times New Roman"/>
                <w:lang w:val="uk-UA"/>
              </w:rPr>
              <w:t>ІV</w:t>
            </w:r>
          </w:p>
        </w:tc>
      </w:tr>
      <w:tr w:rsidR="009D504E" w:rsidRPr="009D504E" w:rsidTr="001B1B71">
        <w:tc>
          <w:tcPr>
            <w:tcW w:w="3227" w:type="dxa"/>
            <w:shd w:val="clear" w:color="auto" w:fill="auto"/>
          </w:tcPr>
          <w:p w:rsidR="009D504E" w:rsidRPr="009D504E" w:rsidRDefault="009D504E" w:rsidP="009D504E">
            <w:pPr>
              <w:spacing w:after="0" w:line="240" w:lineRule="auto"/>
              <w:rPr>
                <w:rFonts w:ascii="Times New Roman" w:hAnsi="Times New Roman" w:cs="Times New Roman"/>
                <w:lang w:val="uk-UA"/>
              </w:rPr>
            </w:pPr>
            <w:r w:rsidRPr="009D504E">
              <w:rPr>
                <w:rFonts w:ascii="Times New Roman" w:hAnsi="Times New Roman" w:cs="Times New Roman"/>
                <w:lang w:val="uk-UA"/>
              </w:rPr>
              <w:t>Сечостатеві хвороби</w:t>
            </w:r>
          </w:p>
        </w:tc>
        <w:tc>
          <w:tcPr>
            <w:tcW w:w="1397" w:type="dxa"/>
          </w:tcPr>
          <w:p w:rsidR="009D504E" w:rsidRPr="009D504E" w:rsidRDefault="009D504E" w:rsidP="009D504E">
            <w:pPr>
              <w:spacing w:after="0" w:line="240" w:lineRule="auto"/>
              <w:rPr>
                <w:rFonts w:ascii="Times New Roman" w:hAnsi="Times New Roman" w:cs="Times New Roman"/>
                <w:lang w:val="uk-UA"/>
              </w:rPr>
            </w:pPr>
            <w:r w:rsidRPr="009D504E">
              <w:rPr>
                <w:rFonts w:ascii="Times New Roman" w:hAnsi="Times New Roman" w:cs="Times New Roman"/>
                <w:lang w:val="uk-UA"/>
              </w:rPr>
              <w:t>2,7%</w:t>
            </w:r>
          </w:p>
        </w:tc>
        <w:tc>
          <w:tcPr>
            <w:tcW w:w="1385" w:type="dxa"/>
            <w:shd w:val="clear" w:color="auto" w:fill="auto"/>
          </w:tcPr>
          <w:p w:rsidR="009D504E" w:rsidRPr="009D504E" w:rsidRDefault="009D504E" w:rsidP="009D504E">
            <w:pPr>
              <w:spacing w:after="0" w:line="240" w:lineRule="auto"/>
              <w:rPr>
                <w:rFonts w:ascii="Times New Roman" w:hAnsi="Times New Roman" w:cs="Times New Roman"/>
                <w:lang w:val="uk-UA"/>
              </w:rPr>
            </w:pPr>
            <w:r w:rsidRPr="009D504E">
              <w:rPr>
                <w:rFonts w:ascii="Times New Roman" w:hAnsi="Times New Roman" w:cs="Times New Roman"/>
                <w:lang w:val="uk-UA"/>
              </w:rPr>
              <w:t>2,7</w:t>
            </w:r>
          </w:p>
        </w:tc>
        <w:tc>
          <w:tcPr>
            <w:tcW w:w="1045" w:type="dxa"/>
            <w:shd w:val="clear" w:color="auto" w:fill="auto"/>
          </w:tcPr>
          <w:p w:rsidR="009D504E" w:rsidRPr="009D504E" w:rsidRDefault="009D504E" w:rsidP="009D504E">
            <w:pPr>
              <w:spacing w:after="0" w:line="240" w:lineRule="auto"/>
              <w:rPr>
                <w:rFonts w:ascii="Times New Roman" w:hAnsi="Times New Roman" w:cs="Times New Roman"/>
                <w:lang w:val="uk-UA"/>
              </w:rPr>
            </w:pPr>
            <w:r w:rsidRPr="009D504E">
              <w:rPr>
                <w:rFonts w:ascii="Times New Roman" w:hAnsi="Times New Roman" w:cs="Times New Roman"/>
                <w:lang w:val="uk-UA"/>
              </w:rPr>
              <w:t xml:space="preserve"> 0%</w:t>
            </w:r>
          </w:p>
        </w:tc>
        <w:tc>
          <w:tcPr>
            <w:tcW w:w="2517" w:type="dxa"/>
          </w:tcPr>
          <w:p w:rsidR="009D504E" w:rsidRPr="009D504E" w:rsidRDefault="009D504E" w:rsidP="009D504E">
            <w:pPr>
              <w:spacing w:after="0" w:line="240" w:lineRule="auto"/>
              <w:rPr>
                <w:rFonts w:ascii="Times New Roman" w:hAnsi="Times New Roman" w:cs="Times New Roman"/>
                <w:lang w:val="uk-UA"/>
              </w:rPr>
            </w:pPr>
            <w:r w:rsidRPr="009D504E">
              <w:rPr>
                <w:rFonts w:ascii="Times New Roman" w:hAnsi="Times New Roman" w:cs="Times New Roman"/>
                <w:lang w:val="uk-UA"/>
              </w:rPr>
              <w:t xml:space="preserve">               Х</w:t>
            </w:r>
          </w:p>
        </w:tc>
      </w:tr>
      <w:tr w:rsidR="009D504E" w:rsidRPr="009D504E" w:rsidTr="001B1B71">
        <w:tc>
          <w:tcPr>
            <w:tcW w:w="3227" w:type="dxa"/>
            <w:shd w:val="clear" w:color="auto" w:fill="auto"/>
          </w:tcPr>
          <w:p w:rsidR="009D504E" w:rsidRPr="009D504E" w:rsidRDefault="009D504E" w:rsidP="009D504E">
            <w:pPr>
              <w:spacing w:after="0" w:line="240" w:lineRule="auto"/>
              <w:rPr>
                <w:rFonts w:ascii="Times New Roman" w:hAnsi="Times New Roman" w:cs="Times New Roman"/>
                <w:lang w:val="uk-UA"/>
              </w:rPr>
            </w:pPr>
            <w:r w:rsidRPr="009D504E">
              <w:rPr>
                <w:rFonts w:ascii="Times New Roman" w:hAnsi="Times New Roman" w:cs="Times New Roman"/>
                <w:lang w:val="uk-UA"/>
              </w:rPr>
              <w:t>Хвороби опорно-рухового апарату</w:t>
            </w:r>
          </w:p>
        </w:tc>
        <w:tc>
          <w:tcPr>
            <w:tcW w:w="1397" w:type="dxa"/>
          </w:tcPr>
          <w:p w:rsidR="009D504E" w:rsidRPr="009D504E" w:rsidRDefault="009D504E" w:rsidP="009D504E">
            <w:pPr>
              <w:spacing w:after="0" w:line="240" w:lineRule="auto"/>
              <w:rPr>
                <w:rFonts w:ascii="Times New Roman" w:hAnsi="Times New Roman" w:cs="Times New Roman"/>
                <w:lang w:val="uk-UA"/>
              </w:rPr>
            </w:pPr>
            <w:r w:rsidRPr="009D504E">
              <w:rPr>
                <w:rFonts w:ascii="Times New Roman" w:hAnsi="Times New Roman" w:cs="Times New Roman"/>
                <w:lang w:val="uk-UA"/>
              </w:rPr>
              <w:t>10,9%</w:t>
            </w:r>
          </w:p>
        </w:tc>
        <w:tc>
          <w:tcPr>
            <w:tcW w:w="1385" w:type="dxa"/>
            <w:shd w:val="clear" w:color="auto" w:fill="auto"/>
          </w:tcPr>
          <w:p w:rsidR="009D504E" w:rsidRPr="009D504E" w:rsidRDefault="009D504E" w:rsidP="009D504E">
            <w:pPr>
              <w:spacing w:after="0" w:line="240" w:lineRule="auto"/>
              <w:rPr>
                <w:rFonts w:ascii="Times New Roman" w:hAnsi="Times New Roman" w:cs="Times New Roman"/>
                <w:color w:val="92D050"/>
                <w:lang w:val="uk-UA"/>
              </w:rPr>
            </w:pPr>
            <w:r w:rsidRPr="009D504E">
              <w:rPr>
                <w:rFonts w:ascii="Times New Roman" w:hAnsi="Times New Roman" w:cs="Times New Roman"/>
                <w:color w:val="92D050"/>
                <w:lang w:val="uk-UA"/>
              </w:rPr>
              <w:t>8,4</w:t>
            </w:r>
          </w:p>
        </w:tc>
        <w:tc>
          <w:tcPr>
            <w:tcW w:w="1045" w:type="dxa"/>
            <w:shd w:val="clear" w:color="auto" w:fill="auto"/>
          </w:tcPr>
          <w:p w:rsidR="009D504E" w:rsidRPr="009D504E" w:rsidRDefault="009D504E" w:rsidP="009D504E">
            <w:pPr>
              <w:spacing w:after="0" w:line="240" w:lineRule="auto"/>
              <w:rPr>
                <w:rFonts w:ascii="Times New Roman" w:hAnsi="Times New Roman" w:cs="Times New Roman"/>
                <w:color w:val="92D050"/>
                <w:lang w:val="uk-UA"/>
              </w:rPr>
            </w:pPr>
            <w:r w:rsidRPr="009D504E">
              <w:rPr>
                <w:rFonts w:ascii="Times New Roman" w:hAnsi="Times New Roman" w:cs="Times New Roman"/>
                <w:color w:val="92D050"/>
                <w:lang w:val="uk-UA"/>
              </w:rPr>
              <w:t>2,5%</w:t>
            </w:r>
          </w:p>
        </w:tc>
        <w:tc>
          <w:tcPr>
            <w:tcW w:w="2517" w:type="dxa"/>
          </w:tcPr>
          <w:p w:rsidR="009D504E" w:rsidRPr="009D504E" w:rsidRDefault="009D504E" w:rsidP="009D504E">
            <w:pPr>
              <w:spacing w:after="0" w:line="240" w:lineRule="auto"/>
              <w:rPr>
                <w:rFonts w:ascii="Times New Roman" w:hAnsi="Times New Roman" w:cs="Times New Roman"/>
                <w:color w:val="FF0000"/>
                <w:lang w:val="uk-UA"/>
              </w:rPr>
            </w:pPr>
            <w:r w:rsidRPr="009D504E">
              <w:rPr>
                <w:rFonts w:ascii="Times New Roman" w:hAnsi="Times New Roman" w:cs="Times New Roman"/>
                <w:color w:val="FF0000"/>
                <w:lang w:val="uk-UA"/>
              </w:rPr>
              <w:t xml:space="preserve">               ІІІ      </w:t>
            </w:r>
          </w:p>
        </w:tc>
      </w:tr>
      <w:tr w:rsidR="009D504E" w:rsidRPr="009D504E" w:rsidTr="001B1B71">
        <w:tc>
          <w:tcPr>
            <w:tcW w:w="3227" w:type="dxa"/>
            <w:shd w:val="clear" w:color="auto" w:fill="auto"/>
          </w:tcPr>
          <w:p w:rsidR="009D504E" w:rsidRPr="009D504E" w:rsidRDefault="009D504E" w:rsidP="009D504E">
            <w:pPr>
              <w:spacing w:after="0" w:line="240" w:lineRule="auto"/>
              <w:rPr>
                <w:rFonts w:ascii="Times New Roman" w:hAnsi="Times New Roman" w:cs="Times New Roman"/>
                <w:lang w:val="uk-UA"/>
              </w:rPr>
            </w:pPr>
            <w:r w:rsidRPr="009D504E">
              <w:rPr>
                <w:rFonts w:ascii="Times New Roman" w:hAnsi="Times New Roman" w:cs="Times New Roman"/>
                <w:lang w:val="uk-UA"/>
              </w:rPr>
              <w:t>Хвороби органів зору</w:t>
            </w:r>
          </w:p>
        </w:tc>
        <w:tc>
          <w:tcPr>
            <w:tcW w:w="1397" w:type="dxa"/>
          </w:tcPr>
          <w:p w:rsidR="009D504E" w:rsidRPr="009D504E" w:rsidRDefault="009D504E" w:rsidP="009D504E">
            <w:pPr>
              <w:spacing w:after="0" w:line="240" w:lineRule="auto"/>
              <w:rPr>
                <w:rFonts w:ascii="Times New Roman" w:hAnsi="Times New Roman" w:cs="Times New Roman"/>
                <w:lang w:val="uk-UA"/>
              </w:rPr>
            </w:pPr>
            <w:r w:rsidRPr="009D504E">
              <w:rPr>
                <w:rFonts w:ascii="Times New Roman" w:hAnsi="Times New Roman" w:cs="Times New Roman"/>
                <w:lang w:val="uk-UA"/>
              </w:rPr>
              <w:t>21,2%</w:t>
            </w:r>
          </w:p>
        </w:tc>
        <w:tc>
          <w:tcPr>
            <w:tcW w:w="1385" w:type="dxa"/>
            <w:shd w:val="clear" w:color="auto" w:fill="auto"/>
          </w:tcPr>
          <w:p w:rsidR="009D504E" w:rsidRPr="009D504E" w:rsidRDefault="009D504E" w:rsidP="009D504E">
            <w:pPr>
              <w:spacing w:after="0" w:line="240" w:lineRule="auto"/>
              <w:rPr>
                <w:rFonts w:ascii="Times New Roman" w:hAnsi="Times New Roman" w:cs="Times New Roman"/>
                <w:color w:val="FF0000"/>
                <w:lang w:val="uk-UA"/>
              </w:rPr>
            </w:pPr>
            <w:r w:rsidRPr="009D504E">
              <w:rPr>
                <w:rFonts w:ascii="Times New Roman" w:hAnsi="Times New Roman" w:cs="Times New Roman"/>
                <w:color w:val="FF0000"/>
                <w:lang w:val="uk-UA"/>
              </w:rPr>
              <w:t>36,6</w:t>
            </w:r>
          </w:p>
        </w:tc>
        <w:tc>
          <w:tcPr>
            <w:tcW w:w="1045" w:type="dxa"/>
            <w:shd w:val="clear" w:color="auto" w:fill="auto"/>
          </w:tcPr>
          <w:p w:rsidR="009D504E" w:rsidRPr="009D504E" w:rsidRDefault="009D504E" w:rsidP="009D504E">
            <w:pPr>
              <w:spacing w:after="0" w:line="240" w:lineRule="auto"/>
              <w:rPr>
                <w:rFonts w:ascii="Times New Roman" w:hAnsi="Times New Roman" w:cs="Times New Roman"/>
                <w:color w:val="FF0000"/>
                <w:lang w:val="uk-UA"/>
              </w:rPr>
            </w:pPr>
            <w:r w:rsidRPr="009D504E">
              <w:rPr>
                <w:rFonts w:ascii="Times New Roman" w:hAnsi="Times New Roman" w:cs="Times New Roman"/>
                <w:color w:val="FF0000"/>
                <w:lang w:val="uk-UA"/>
              </w:rPr>
              <w:t>15,4 %</w:t>
            </w:r>
          </w:p>
        </w:tc>
        <w:tc>
          <w:tcPr>
            <w:tcW w:w="2517" w:type="dxa"/>
          </w:tcPr>
          <w:p w:rsidR="009D504E" w:rsidRPr="009D504E" w:rsidRDefault="009D504E" w:rsidP="009D504E">
            <w:pPr>
              <w:spacing w:after="0" w:line="240" w:lineRule="auto"/>
              <w:rPr>
                <w:rFonts w:ascii="Times New Roman" w:hAnsi="Times New Roman" w:cs="Times New Roman"/>
                <w:color w:val="FF0000"/>
                <w:lang w:val="uk-UA"/>
              </w:rPr>
            </w:pPr>
            <w:r w:rsidRPr="009D504E">
              <w:rPr>
                <w:rFonts w:ascii="Times New Roman" w:hAnsi="Times New Roman" w:cs="Times New Roman"/>
                <w:color w:val="FF0000"/>
                <w:lang w:val="uk-UA"/>
              </w:rPr>
              <w:t xml:space="preserve">                І</w:t>
            </w:r>
          </w:p>
        </w:tc>
      </w:tr>
      <w:tr w:rsidR="009D504E" w:rsidRPr="009D504E" w:rsidTr="001B1B71">
        <w:trPr>
          <w:trHeight w:val="295"/>
        </w:trPr>
        <w:tc>
          <w:tcPr>
            <w:tcW w:w="3227" w:type="dxa"/>
            <w:shd w:val="clear" w:color="auto" w:fill="auto"/>
          </w:tcPr>
          <w:p w:rsidR="009D504E" w:rsidRPr="009D504E" w:rsidRDefault="009D504E" w:rsidP="009D504E">
            <w:pPr>
              <w:spacing w:after="0" w:line="240" w:lineRule="auto"/>
              <w:rPr>
                <w:rFonts w:ascii="Times New Roman" w:hAnsi="Times New Roman" w:cs="Times New Roman"/>
                <w:lang w:val="uk-UA"/>
              </w:rPr>
            </w:pPr>
            <w:r w:rsidRPr="009D504E">
              <w:rPr>
                <w:rFonts w:ascii="Times New Roman" w:hAnsi="Times New Roman" w:cs="Times New Roman"/>
                <w:lang w:val="uk-UA"/>
              </w:rPr>
              <w:t>Хвороби дихальної системи</w:t>
            </w:r>
          </w:p>
        </w:tc>
        <w:tc>
          <w:tcPr>
            <w:tcW w:w="1397" w:type="dxa"/>
          </w:tcPr>
          <w:p w:rsidR="009D504E" w:rsidRPr="009D504E" w:rsidRDefault="009D504E" w:rsidP="009D504E">
            <w:pPr>
              <w:spacing w:after="0" w:line="240" w:lineRule="auto"/>
              <w:rPr>
                <w:rFonts w:ascii="Times New Roman" w:hAnsi="Times New Roman" w:cs="Times New Roman"/>
                <w:lang w:val="uk-UA"/>
              </w:rPr>
            </w:pPr>
            <w:r w:rsidRPr="009D504E">
              <w:rPr>
                <w:rFonts w:ascii="Times New Roman" w:hAnsi="Times New Roman" w:cs="Times New Roman"/>
                <w:lang w:val="uk-UA"/>
              </w:rPr>
              <w:t>0,9%</w:t>
            </w:r>
          </w:p>
        </w:tc>
        <w:tc>
          <w:tcPr>
            <w:tcW w:w="1385" w:type="dxa"/>
            <w:shd w:val="clear" w:color="auto" w:fill="auto"/>
          </w:tcPr>
          <w:p w:rsidR="009D504E" w:rsidRPr="009D504E" w:rsidRDefault="009D504E" w:rsidP="009D504E">
            <w:pPr>
              <w:spacing w:after="0" w:line="240" w:lineRule="auto"/>
              <w:rPr>
                <w:rFonts w:ascii="Times New Roman" w:hAnsi="Times New Roman" w:cs="Times New Roman"/>
                <w:color w:val="FF0000"/>
                <w:lang w:val="uk-UA"/>
              </w:rPr>
            </w:pPr>
            <w:r w:rsidRPr="009D504E">
              <w:rPr>
                <w:rFonts w:ascii="Times New Roman" w:hAnsi="Times New Roman" w:cs="Times New Roman"/>
                <w:color w:val="FF0000"/>
                <w:lang w:val="uk-UA"/>
              </w:rPr>
              <w:t>7,5</w:t>
            </w:r>
          </w:p>
        </w:tc>
        <w:tc>
          <w:tcPr>
            <w:tcW w:w="1045" w:type="dxa"/>
            <w:shd w:val="clear" w:color="auto" w:fill="auto"/>
          </w:tcPr>
          <w:p w:rsidR="009D504E" w:rsidRPr="009D504E" w:rsidRDefault="009D504E" w:rsidP="009D504E">
            <w:pPr>
              <w:spacing w:after="0" w:line="240" w:lineRule="auto"/>
              <w:rPr>
                <w:rFonts w:ascii="Times New Roman" w:hAnsi="Times New Roman" w:cs="Times New Roman"/>
                <w:color w:val="FF0000"/>
                <w:lang w:val="uk-UA"/>
              </w:rPr>
            </w:pPr>
            <w:r w:rsidRPr="009D504E">
              <w:rPr>
                <w:rFonts w:ascii="Times New Roman" w:hAnsi="Times New Roman" w:cs="Times New Roman"/>
                <w:color w:val="FF0000"/>
                <w:lang w:val="uk-UA"/>
              </w:rPr>
              <w:t>6,6%</w:t>
            </w:r>
          </w:p>
        </w:tc>
        <w:tc>
          <w:tcPr>
            <w:tcW w:w="2517" w:type="dxa"/>
          </w:tcPr>
          <w:p w:rsidR="009D504E" w:rsidRPr="009D504E" w:rsidRDefault="009D504E" w:rsidP="009D504E">
            <w:pPr>
              <w:spacing w:after="0" w:line="240" w:lineRule="auto"/>
              <w:rPr>
                <w:rFonts w:ascii="Times New Roman" w:hAnsi="Times New Roman" w:cs="Times New Roman"/>
                <w:lang w:val="uk-UA"/>
              </w:rPr>
            </w:pPr>
            <w:r w:rsidRPr="009D504E">
              <w:rPr>
                <w:rFonts w:ascii="Times New Roman" w:hAnsi="Times New Roman" w:cs="Times New Roman"/>
                <w:lang w:val="uk-UA"/>
              </w:rPr>
              <w:t xml:space="preserve">                V</w:t>
            </w:r>
          </w:p>
        </w:tc>
      </w:tr>
      <w:tr w:rsidR="009D504E" w:rsidRPr="009D504E" w:rsidTr="001B1B71">
        <w:tc>
          <w:tcPr>
            <w:tcW w:w="3227" w:type="dxa"/>
            <w:shd w:val="clear" w:color="auto" w:fill="auto"/>
          </w:tcPr>
          <w:p w:rsidR="009D504E" w:rsidRPr="009D504E" w:rsidRDefault="009D504E" w:rsidP="009D504E">
            <w:pPr>
              <w:spacing w:after="0" w:line="240" w:lineRule="auto"/>
              <w:rPr>
                <w:rFonts w:ascii="Times New Roman" w:hAnsi="Times New Roman" w:cs="Times New Roman"/>
                <w:lang w:val="uk-UA"/>
              </w:rPr>
            </w:pPr>
            <w:r w:rsidRPr="009D504E">
              <w:rPr>
                <w:rFonts w:ascii="Times New Roman" w:hAnsi="Times New Roman" w:cs="Times New Roman"/>
                <w:lang w:val="uk-UA"/>
              </w:rPr>
              <w:t>Неврологічні хвороби</w:t>
            </w:r>
          </w:p>
        </w:tc>
        <w:tc>
          <w:tcPr>
            <w:tcW w:w="1397" w:type="dxa"/>
          </w:tcPr>
          <w:p w:rsidR="009D504E" w:rsidRPr="009D504E" w:rsidRDefault="009D504E" w:rsidP="009D504E">
            <w:pPr>
              <w:spacing w:after="0" w:line="240" w:lineRule="auto"/>
              <w:rPr>
                <w:rFonts w:ascii="Times New Roman" w:hAnsi="Times New Roman" w:cs="Times New Roman"/>
                <w:lang w:val="uk-UA"/>
              </w:rPr>
            </w:pPr>
            <w:r w:rsidRPr="009D504E">
              <w:rPr>
                <w:rFonts w:ascii="Times New Roman" w:hAnsi="Times New Roman" w:cs="Times New Roman"/>
                <w:lang w:val="uk-UA"/>
              </w:rPr>
              <w:t>9,0%</w:t>
            </w:r>
          </w:p>
        </w:tc>
        <w:tc>
          <w:tcPr>
            <w:tcW w:w="1385" w:type="dxa"/>
            <w:shd w:val="clear" w:color="auto" w:fill="auto"/>
          </w:tcPr>
          <w:p w:rsidR="009D504E" w:rsidRPr="009D504E" w:rsidRDefault="009D504E" w:rsidP="009D504E">
            <w:pPr>
              <w:spacing w:after="0" w:line="240" w:lineRule="auto"/>
              <w:rPr>
                <w:rFonts w:ascii="Times New Roman" w:hAnsi="Times New Roman" w:cs="Times New Roman"/>
                <w:color w:val="92D050"/>
                <w:lang w:val="uk-UA"/>
              </w:rPr>
            </w:pPr>
            <w:r w:rsidRPr="009D504E">
              <w:rPr>
                <w:rFonts w:ascii="Times New Roman" w:hAnsi="Times New Roman" w:cs="Times New Roman"/>
                <w:color w:val="92D050"/>
                <w:lang w:val="uk-UA"/>
              </w:rPr>
              <w:t>5,1</w:t>
            </w:r>
          </w:p>
        </w:tc>
        <w:tc>
          <w:tcPr>
            <w:tcW w:w="1045" w:type="dxa"/>
            <w:shd w:val="clear" w:color="auto" w:fill="auto"/>
          </w:tcPr>
          <w:p w:rsidR="009D504E" w:rsidRPr="009D504E" w:rsidRDefault="009D504E" w:rsidP="009D504E">
            <w:pPr>
              <w:spacing w:after="0" w:line="240" w:lineRule="auto"/>
              <w:rPr>
                <w:rFonts w:ascii="Times New Roman" w:hAnsi="Times New Roman" w:cs="Times New Roman"/>
                <w:color w:val="92D050"/>
                <w:lang w:val="uk-UA"/>
              </w:rPr>
            </w:pPr>
            <w:r w:rsidRPr="009D504E">
              <w:rPr>
                <w:rFonts w:ascii="Times New Roman" w:hAnsi="Times New Roman" w:cs="Times New Roman"/>
                <w:color w:val="92D050"/>
                <w:lang w:val="uk-UA"/>
              </w:rPr>
              <w:t>3,9%</w:t>
            </w:r>
          </w:p>
        </w:tc>
        <w:tc>
          <w:tcPr>
            <w:tcW w:w="2517" w:type="dxa"/>
          </w:tcPr>
          <w:p w:rsidR="009D504E" w:rsidRPr="009D504E" w:rsidRDefault="009D504E" w:rsidP="009D504E">
            <w:pPr>
              <w:spacing w:after="0" w:line="240" w:lineRule="auto"/>
              <w:rPr>
                <w:rFonts w:ascii="Times New Roman" w:hAnsi="Times New Roman" w:cs="Times New Roman"/>
                <w:lang w:val="uk-UA"/>
              </w:rPr>
            </w:pPr>
            <w:r w:rsidRPr="009D504E">
              <w:rPr>
                <w:rFonts w:ascii="Times New Roman" w:hAnsi="Times New Roman" w:cs="Times New Roman"/>
                <w:lang w:val="uk-UA"/>
              </w:rPr>
              <w:t xml:space="preserve">                VІІІ</w:t>
            </w:r>
          </w:p>
        </w:tc>
      </w:tr>
      <w:tr w:rsidR="009D504E" w:rsidRPr="009D504E" w:rsidTr="001B1B71">
        <w:tc>
          <w:tcPr>
            <w:tcW w:w="3227" w:type="dxa"/>
            <w:shd w:val="clear" w:color="auto" w:fill="auto"/>
          </w:tcPr>
          <w:p w:rsidR="009D504E" w:rsidRPr="009D504E" w:rsidRDefault="009D504E" w:rsidP="009D504E">
            <w:pPr>
              <w:spacing w:after="0" w:line="240" w:lineRule="auto"/>
              <w:rPr>
                <w:rFonts w:ascii="Times New Roman" w:hAnsi="Times New Roman" w:cs="Times New Roman"/>
                <w:lang w:val="uk-UA"/>
              </w:rPr>
            </w:pPr>
            <w:r w:rsidRPr="009D504E">
              <w:rPr>
                <w:rFonts w:ascii="Times New Roman" w:hAnsi="Times New Roman" w:cs="Times New Roman"/>
                <w:lang w:val="uk-UA"/>
              </w:rPr>
              <w:t>Інші захворювання</w:t>
            </w:r>
          </w:p>
        </w:tc>
        <w:tc>
          <w:tcPr>
            <w:tcW w:w="1397" w:type="dxa"/>
          </w:tcPr>
          <w:p w:rsidR="009D504E" w:rsidRPr="009D504E" w:rsidRDefault="009D504E" w:rsidP="009D504E">
            <w:pPr>
              <w:spacing w:after="0" w:line="240" w:lineRule="auto"/>
              <w:rPr>
                <w:rFonts w:ascii="Times New Roman" w:hAnsi="Times New Roman" w:cs="Times New Roman"/>
                <w:lang w:val="uk-UA"/>
              </w:rPr>
            </w:pPr>
            <w:r w:rsidRPr="009D504E">
              <w:rPr>
                <w:rFonts w:ascii="Times New Roman" w:hAnsi="Times New Roman" w:cs="Times New Roman"/>
                <w:lang w:val="uk-UA"/>
              </w:rPr>
              <w:t>23,1%</w:t>
            </w:r>
          </w:p>
        </w:tc>
        <w:tc>
          <w:tcPr>
            <w:tcW w:w="1385" w:type="dxa"/>
            <w:shd w:val="clear" w:color="auto" w:fill="auto"/>
          </w:tcPr>
          <w:p w:rsidR="009D504E" w:rsidRPr="009D504E" w:rsidRDefault="009D504E" w:rsidP="009D504E">
            <w:pPr>
              <w:spacing w:after="0" w:line="240" w:lineRule="auto"/>
              <w:rPr>
                <w:rFonts w:ascii="Times New Roman" w:hAnsi="Times New Roman" w:cs="Times New Roman"/>
                <w:color w:val="92D050"/>
                <w:lang w:val="uk-UA"/>
              </w:rPr>
            </w:pPr>
            <w:r w:rsidRPr="009D504E">
              <w:rPr>
                <w:rFonts w:ascii="Times New Roman" w:hAnsi="Times New Roman" w:cs="Times New Roman"/>
                <w:color w:val="92D050"/>
                <w:lang w:val="uk-UA"/>
              </w:rPr>
              <w:t>19,2</w:t>
            </w:r>
          </w:p>
        </w:tc>
        <w:tc>
          <w:tcPr>
            <w:tcW w:w="1045" w:type="dxa"/>
            <w:shd w:val="clear" w:color="auto" w:fill="auto"/>
          </w:tcPr>
          <w:p w:rsidR="009D504E" w:rsidRPr="009D504E" w:rsidRDefault="009D504E" w:rsidP="009D504E">
            <w:pPr>
              <w:spacing w:after="0" w:line="240" w:lineRule="auto"/>
              <w:rPr>
                <w:rFonts w:ascii="Times New Roman" w:hAnsi="Times New Roman" w:cs="Times New Roman"/>
                <w:color w:val="00B050"/>
                <w:lang w:val="uk-UA"/>
              </w:rPr>
            </w:pPr>
            <w:r w:rsidRPr="009D504E">
              <w:rPr>
                <w:rFonts w:ascii="Times New Roman" w:hAnsi="Times New Roman" w:cs="Times New Roman"/>
                <w:color w:val="00B050"/>
                <w:lang w:val="uk-UA"/>
              </w:rPr>
              <w:t>1,9%</w:t>
            </w:r>
          </w:p>
        </w:tc>
        <w:tc>
          <w:tcPr>
            <w:tcW w:w="2517" w:type="dxa"/>
          </w:tcPr>
          <w:p w:rsidR="009D504E" w:rsidRPr="009D504E" w:rsidRDefault="009D504E" w:rsidP="009D504E">
            <w:pPr>
              <w:spacing w:after="0" w:line="240" w:lineRule="auto"/>
              <w:rPr>
                <w:rFonts w:ascii="Times New Roman" w:hAnsi="Times New Roman" w:cs="Times New Roman"/>
                <w:color w:val="FF0000"/>
                <w:lang w:val="uk-UA"/>
              </w:rPr>
            </w:pPr>
            <w:r w:rsidRPr="009D504E">
              <w:rPr>
                <w:rFonts w:ascii="Times New Roman" w:hAnsi="Times New Roman" w:cs="Times New Roman"/>
                <w:color w:val="FF0000"/>
                <w:lang w:val="uk-UA"/>
              </w:rPr>
              <w:t xml:space="preserve">                ІІ</w:t>
            </w:r>
          </w:p>
        </w:tc>
      </w:tr>
      <w:tr w:rsidR="009D504E" w:rsidRPr="009D504E" w:rsidTr="001B1B71">
        <w:tc>
          <w:tcPr>
            <w:tcW w:w="3227" w:type="dxa"/>
            <w:shd w:val="clear" w:color="auto" w:fill="auto"/>
          </w:tcPr>
          <w:p w:rsidR="009D504E" w:rsidRPr="009D504E" w:rsidRDefault="009D504E" w:rsidP="009D504E">
            <w:pPr>
              <w:spacing w:after="0" w:line="240" w:lineRule="auto"/>
              <w:rPr>
                <w:rFonts w:ascii="Times New Roman" w:hAnsi="Times New Roman" w:cs="Times New Roman"/>
                <w:lang w:val="uk-UA"/>
              </w:rPr>
            </w:pPr>
            <w:r w:rsidRPr="009D504E">
              <w:rPr>
                <w:rFonts w:ascii="Times New Roman" w:hAnsi="Times New Roman" w:cs="Times New Roman"/>
                <w:lang w:val="uk-UA"/>
              </w:rPr>
              <w:t>Хірургічні хвороби</w:t>
            </w:r>
          </w:p>
        </w:tc>
        <w:tc>
          <w:tcPr>
            <w:tcW w:w="1397" w:type="dxa"/>
          </w:tcPr>
          <w:p w:rsidR="009D504E" w:rsidRPr="009D504E" w:rsidRDefault="009D504E" w:rsidP="009D504E">
            <w:pPr>
              <w:spacing w:after="0" w:line="240" w:lineRule="auto"/>
              <w:rPr>
                <w:rFonts w:ascii="Times New Roman" w:hAnsi="Times New Roman" w:cs="Times New Roman"/>
                <w:lang w:val="uk-UA"/>
              </w:rPr>
            </w:pPr>
            <w:r w:rsidRPr="009D504E">
              <w:rPr>
                <w:rFonts w:ascii="Times New Roman" w:hAnsi="Times New Roman" w:cs="Times New Roman"/>
                <w:lang w:val="uk-UA"/>
              </w:rPr>
              <w:t>6,3%</w:t>
            </w:r>
          </w:p>
        </w:tc>
        <w:tc>
          <w:tcPr>
            <w:tcW w:w="1385" w:type="dxa"/>
            <w:shd w:val="clear" w:color="auto" w:fill="auto"/>
          </w:tcPr>
          <w:p w:rsidR="009D504E" w:rsidRPr="009D504E" w:rsidRDefault="009D504E" w:rsidP="009D504E">
            <w:pPr>
              <w:spacing w:after="0" w:line="240" w:lineRule="auto"/>
              <w:rPr>
                <w:rFonts w:ascii="Times New Roman" w:hAnsi="Times New Roman" w:cs="Times New Roman"/>
                <w:color w:val="92D050"/>
                <w:lang w:val="uk-UA"/>
              </w:rPr>
            </w:pPr>
            <w:r w:rsidRPr="009D504E">
              <w:rPr>
                <w:rFonts w:ascii="Times New Roman" w:hAnsi="Times New Roman" w:cs="Times New Roman"/>
                <w:color w:val="92D050"/>
                <w:lang w:val="uk-UA"/>
              </w:rPr>
              <w:t>4,8</w:t>
            </w:r>
          </w:p>
        </w:tc>
        <w:tc>
          <w:tcPr>
            <w:tcW w:w="1045" w:type="dxa"/>
            <w:shd w:val="clear" w:color="auto" w:fill="auto"/>
          </w:tcPr>
          <w:p w:rsidR="009D504E" w:rsidRPr="009D504E" w:rsidRDefault="009D504E" w:rsidP="009D504E">
            <w:pPr>
              <w:spacing w:after="0" w:line="240" w:lineRule="auto"/>
              <w:rPr>
                <w:rFonts w:ascii="Times New Roman" w:hAnsi="Times New Roman" w:cs="Times New Roman"/>
                <w:color w:val="92D050"/>
                <w:lang w:val="uk-UA"/>
              </w:rPr>
            </w:pPr>
            <w:r w:rsidRPr="009D504E">
              <w:rPr>
                <w:rFonts w:ascii="Times New Roman" w:hAnsi="Times New Roman" w:cs="Times New Roman"/>
                <w:color w:val="92D050"/>
                <w:lang w:val="uk-UA"/>
              </w:rPr>
              <w:t>1,5%</w:t>
            </w:r>
          </w:p>
        </w:tc>
        <w:tc>
          <w:tcPr>
            <w:tcW w:w="2517" w:type="dxa"/>
          </w:tcPr>
          <w:p w:rsidR="009D504E" w:rsidRPr="009D504E" w:rsidRDefault="009D504E" w:rsidP="009D504E">
            <w:pPr>
              <w:spacing w:after="0" w:line="240" w:lineRule="auto"/>
              <w:rPr>
                <w:rFonts w:ascii="Times New Roman" w:hAnsi="Times New Roman" w:cs="Times New Roman"/>
                <w:lang w:val="uk-UA"/>
              </w:rPr>
            </w:pPr>
            <w:r w:rsidRPr="009D504E">
              <w:rPr>
                <w:rFonts w:ascii="Times New Roman" w:hAnsi="Times New Roman" w:cs="Times New Roman"/>
                <w:color w:val="FF0000"/>
                <w:lang w:val="uk-UA"/>
              </w:rPr>
              <w:t xml:space="preserve">                </w:t>
            </w:r>
            <w:r w:rsidRPr="009D504E">
              <w:rPr>
                <w:rFonts w:ascii="Times New Roman" w:hAnsi="Times New Roman" w:cs="Times New Roman"/>
                <w:lang w:val="uk-UA"/>
              </w:rPr>
              <w:t>ІХ</w:t>
            </w:r>
          </w:p>
        </w:tc>
      </w:tr>
      <w:tr w:rsidR="009D504E" w:rsidRPr="009D504E" w:rsidTr="001B1B71">
        <w:tc>
          <w:tcPr>
            <w:tcW w:w="3227" w:type="dxa"/>
            <w:shd w:val="clear" w:color="auto" w:fill="auto"/>
          </w:tcPr>
          <w:p w:rsidR="009D504E" w:rsidRPr="009D504E" w:rsidRDefault="009D504E" w:rsidP="009D504E">
            <w:pPr>
              <w:spacing w:after="0" w:line="240" w:lineRule="auto"/>
              <w:rPr>
                <w:rFonts w:ascii="Times New Roman" w:hAnsi="Times New Roman" w:cs="Times New Roman"/>
                <w:lang w:val="uk-UA"/>
              </w:rPr>
            </w:pPr>
            <w:r w:rsidRPr="009D504E">
              <w:rPr>
                <w:rFonts w:ascii="Times New Roman" w:hAnsi="Times New Roman" w:cs="Times New Roman"/>
                <w:lang w:val="uk-UA"/>
              </w:rPr>
              <w:t>Хвороби ендокринної системи</w:t>
            </w:r>
          </w:p>
        </w:tc>
        <w:tc>
          <w:tcPr>
            <w:tcW w:w="1397" w:type="dxa"/>
          </w:tcPr>
          <w:p w:rsidR="009D504E" w:rsidRPr="009D504E" w:rsidRDefault="009D504E" w:rsidP="009D504E">
            <w:pPr>
              <w:spacing w:after="0" w:line="240" w:lineRule="auto"/>
              <w:rPr>
                <w:rFonts w:ascii="Times New Roman" w:hAnsi="Times New Roman" w:cs="Times New Roman"/>
                <w:lang w:val="uk-UA"/>
              </w:rPr>
            </w:pPr>
            <w:r w:rsidRPr="009D504E">
              <w:rPr>
                <w:rFonts w:ascii="Times New Roman" w:hAnsi="Times New Roman" w:cs="Times New Roman"/>
                <w:lang w:val="uk-UA"/>
              </w:rPr>
              <w:t>10,9%</w:t>
            </w:r>
          </w:p>
        </w:tc>
        <w:tc>
          <w:tcPr>
            <w:tcW w:w="1385" w:type="dxa"/>
            <w:shd w:val="clear" w:color="auto" w:fill="auto"/>
          </w:tcPr>
          <w:p w:rsidR="009D504E" w:rsidRPr="009D504E" w:rsidRDefault="009D504E" w:rsidP="009D504E">
            <w:pPr>
              <w:spacing w:after="0" w:line="240" w:lineRule="auto"/>
              <w:rPr>
                <w:rFonts w:ascii="Times New Roman" w:hAnsi="Times New Roman" w:cs="Times New Roman"/>
                <w:color w:val="92D050"/>
                <w:lang w:val="uk-UA"/>
              </w:rPr>
            </w:pPr>
            <w:r w:rsidRPr="009D504E">
              <w:rPr>
                <w:rFonts w:ascii="Times New Roman" w:hAnsi="Times New Roman" w:cs="Times New Roman"/>
                <w:color w:val="92D050"/>
                <w:lang w:val="uk-UA"/>
              </w:rPr>
              <w:t>5,7</w:t>
            </w:r>
          </w:p>
        </w:tc>
        <w:tc>
          <w:tcPr>
            <w:tcW w:w="1045" w:type="dxa"/>
            <w:shd w:val="clear" w:color="auto" w:fill="auto"/>
          </w:tcPr>
          <w:p w:rsidR="009D504E" w:rsidRPr="009D504E" w:rsidRDefault="009D504E" w:rsidP="009D504E">
            <w:pPr>
              <w:spacing w:after="0" w:line="240" w:lineRule="auto"/>
              <w:rPr>
                <w:rFonts w:ascii="Times New Roman" w:hAnsi="Times New Roman" w:cs="Times New Roman"/>
                <w:color w:val="92D050"/>
                <w:lang w:val="uk-UA"/>
              </w:rPr>
            </w:pPr>
            <w:r w:rsidRPr="009D504E">
              <w:rPr>
                <w:rFonts w:ascii="Times New Roman" w:hAnsi="Times New Roman" w:cs="Times New Roman"/>
                <w:color w:val="92D050"/>
                <w:lang w:val="uk-UA"/>
              </w:rPr>
              <w:t>5,2%</w:t>
            </w:r>
          </w:p>
        </w:tc>
        <w:tc>
          <w:tcPr>
            <w:tcW w:w="2517" w:type="dxa"/>
          </w:tcPr>
          <w:p w:rsidR="009D504E" w:rsidRPr="009D504E" w:rsidRDefault="009D504E" w:rsidP="009D504E">
            <w:pPr>
              <w:spacing w:after="0" w:line="240" w:lineRule="auto"/>
              <w:rPr>
                <w:rFonts w:ascii="Times New Roman" w:hAnsi="Times New Roman" w:cs="Times New Roman"/>
                <w:lang w:val="uk-UA"/>
              </w:rPr>
            </w:pPr>
            <w:r w:rsidRPr="009D504E">
              <w:rPr>
                <w:rFonts w:ascii="Times New Roman" w:hAnsi="Times New Roman" w:cs="Times New Roman"/>
                <w:color w:val="FF0000"/>
                <w:lang w:val="uk-UA"/>
              </w:rPr>
              <w:t xml:space="preserve">                </w:t>
            </w:r>
            <w:r w:rsidRPr="009D504E">
              <w:rPr>
                <w:rFonts w:ascii="Times New Roman" w:hAnsi="Times New Roman" w:cs="Times New Roman"/>
                <w:lang w:val="uk-UA"/>
              </w:rPr>
              <w:t>VІІ</w:t>
            </w:r>
          </w:p>
        </w:tc>
      </w:tr>
      <w:tr w:rsidR="009D504E" w:rsidRPr="009D504E" w:rsidTr="001B1B71">
        <w:tc>
          <w:tcPr>
            <w:tcW w:w="3227" w:type="dxa"/>
            <w:shd w:val="clear" w:color="auto" w:fill="auto"/>
          </w:tcPr>
          <w:p w:rsidR="009D504E" w:rsidRPr="009D504E" w:rsidRDefault="009D504E" w:rsidP="009D504E">
            <w:pPr>
              <w:spacing w:after="0" w:line="240" w:lineRule="auto"/>
              <w:rPr>
                <w:rFonts w:ascii="Times New Roman" w:hAnsi="Times New Roman" w:cs="Times New Roman"/>
                <w:lang w:val="uk-UA"/>
              </w:rPr>
            </w:pPr>
            <w:r w:rsidRPr="009D504E">
              <w:rPr>
                <w:rFonts w:ascii="Times New Roman" w:hAnsi="Times New Roman" w:cs="Times New Roman"/>
                <w:lang w:val="uk-UA"/>
              </w:rPr>
              <w:t>Діти-інваліди</w:t>
            </w:r>
          </w:p>
        </w:tc>
        <w:tc>
          <w:tcPr>
            <w:tcW w:w="1397" w:type="dxa"/>
          </w:tcPr>
          <w:p w:rsidR="009D504E" w:rsidRPr="009D504E" w:rsidRDefault="009D504E" w:rsidP="009D504E">
            <w:pPr>
              <w:spacing w:after="0" w:line="240" w:lineRule="auto"/>
              <w:rPr>
                <w:rFonts w:ascii="Times New Roman" w:hAnsi="Times New Roman" w:cs="Times New Roman"/>
                <w:lang w:val="uk-UA"/>
              </w:rPr>
            </w:pPr>
            <w:r w:rsidRPr="009D504E">
              <w:rPr>
                <w:rFonts w:ascii="Times New Roman" w:hAnsi="Times New Roman" w:cs="Times New Roman"/>
                <w:lang w:val="uk-UA"/>
              </w:rPr>
              <w:t>0,9%</w:t>
            </w:r>
          </w:p>
        </w:tc>
        <w:tc>
          <w:tcPr>
            <w:tcW w:w="1385" w:type="dxa"/>
            <w:shd w:val="clear" w:color="auto" w:fill="auto"/>
          </w:tcPr>
          <w:p w:rsidR="009D504E" w:rsidRPr="009D504E" w:rsidRDefault="009D504E" w:rsidP="009D504E">
            <w:pPr>
              <w:spacing w:after="0" w:line="240" w:lineRule="auto"/>
              <w:rPr>
                <w:rFonts w:ascii="Times New Roman" w:hAnsi="Times New Roman" w:cs="Times New Roman"/>
                <w:color w:val="92D050"/>
                <w:lang w:val="uk-UA"/>
              </w:rPr>
            </w:pPr>
            <w:r w:rsidRPr="009D504E">
              <w:rPr>
                <w:rFonts w:ascii="Times New Roman" w:hAnsi="Times New Roman" w:cs="Times New Roman"/>
                <w:color w:val="92D050"/>
                <w:lang w:val="uk-UA"/>
              </w:rPr>
              <w:t>0,6</w:t>
            </w:r>
          </w:p>
        </w:tc>
        <w:tc>
          <w:tcPr>
            <w:tcW w:w="1045" w:type="dxa"/>
            <w:shd w:val="clear" w:color="auto" w:fill="auto"/>
          </w:tcPr>
          <w:p w:rsidR="009D504E" w:rsidRPr="009D504E" w:rsidRDefault="009D504E" w:rsidP="009D504E">
            <w:pPr>
              <w:spacing w:after="0" w:line="240" w:lineRule="auto"/>
              <w:rPr>
                <w:rFonts w:ascii="Times New Roman" w:hAnsi="Times New Roman" w:cs="Times New Roman"/>
                <w:color w:val="92D050"/>
                <w:lang w:val="uk-UA"/>
              </w:rPr>
            </w:pPr>
            <w:r w:rsidRPr="009D504E">
              <w:rPr>
                <w:rFonts w:ascii="Times New Roman" w:hAnsi="Times New Roman" w:cs="Times New Roman"/>
                <w:color w:val="92D050"/>
                <w:lang w:val="uk-UA"/>
              </w:rPr>
              <w:t>0,3%</w:t>
            </w:r>
          </w:p>
        </w:tc>
        <w:tc>
          <w:tcPr>
            <w:tcW w:w="2517" w:type="dxa"/>
          </w:tcPr>
          <w:p w:rsidR="009D504E" w:rsidRPr="009D504E" w:rsidRDefault="009D504E" w:rsidP="009D504E">
            <w:pPr>
              <w:spacing w:after="0" w:line="240" w:lineRule="auto"/>
              <w:rPr>
                <w:rFonts w:ascii="Times New Roman" w:hAnsi="Times New Roman" w:cs="Times New Roman"/>
                <w:lang w:val="uk-UA"/>
              </w:rPr>
            </w:pPr>
            <w:r w:rsidRPr="009D504E">
              <w:rPr>
                <w:rFonts w:ascii="Times New Roman" w:hAnsi="Times New Roman" w:cs="Times New Roman"/>
                <w:lang w:val="uk-UA"/>
              </w:rPr>
              <w:t xml:space="preserve">                 ХІ</w:t>
            </w:r>
          </w:p>
        </w:tc>
      </w:tr>
    </w:tbl>
    <w:p w:rsidR="007E5E4F" w:rsidRPr="009D504E" w:rsidRDefault="007E5E4F" w:rsidP="009D504E">
      <w:pPr>
        <w:spacing w:after="0" w:line="240" w:lineRule="auto"/>
        <w:jc w:val="both"/>
        <w:rPr>
          <w:rFonts w:ascii="Times New Roman" w:hAnsi="Times New Roman" w:cs="Times New Roman"/>
          <w:lang w:val="uk-UA"/>
        </w:rPr>
      </w:pPr>
    </w:p>
    <w:p w:rsidR="009D504E" w:rsidRDefault="009D504E" w:rsidP="007A1C56">
      <w:pPr>
        <w:spacing w:after="0" w:line="240" w:lineRule="auto"/>
        <w:ind w:firstLine="708"/>
        <w:jc w:val="both"/>
        <w:rPr>
          <w:rFonts w:ascii="Times New Roman" w:hAnsi="Times New Roman" w:cs="Times New Roman"/>
          <w:sz w:val="28"/>
          <w:szCs w:val="28"/>
          <w:lang w:val="uk-UA"/>
        </w:rPr>
      </w:pPr>
      <w:r w:rsidRPr="009D504E">
        <w:rPr>
          <w:rFonts w:ascii="Times New Roman" w:hAnsi="Times New Roman" w:cs="Times New Roman"/>
          <w:sz w:val="28"/>
          <w:szCs w:val="28"/>
          <w:lang w:val="uk-UA"/>
        </w:rPr>
        <w:t xml:space="preserve">За результатами медичного огляду 2018/2019 року учні були зараховані до основної групи здоров’я  на </w:t>
      </w:r>
      <w:r w:rsidRPr="009D504E">
        <w:rPr>
          <w:rFonts w:ascii="Times New Roman" w:hAnsi="Times New Roman" w:cs="Times New Roman"/>
          <w:color w:val="FF0000"/>
          <w:sz w:val="28"/>
          <w:szCs w:val="28"/>
          <w:lang w:val="uk-UA"/>
        </w:rPr>
        <w:t>4,0 %,</w:t>
      </w:r>
      <w:r w:rsidRPr="009D504E">
        <w:rPr>
          <w:rFonts w:ascii="Times New Roman" w:hAnsi="Times New Roman" w:cs="Times New Roman"/>
          <w:sz w:val="28"/>
          <w:szCs w:val="28"/>
          <w:lang w:val="uk-UA"/>
        </w:rPr>
        <w:t xml:space="preserve"> менше та спеціальної на </w:t>
      </w:r>
      <w:r w:rsidRPr="009D504E">
        <w:rPr>
          <w:rFonts w:ascii="Times New Roman" w:hAnsi="Times New Roman" w:cs="Times New Roman"/>
          <w:color w:val="FF0000"/>
          <w:sz w:val="28"/>
          <w:szCs w:val="28"/>
          <w:lang w:val="uk-UA"/>
        </w:rPr>
        <w:t>5%</w:t>
      </w:r>
      <w:r w:rsidRPr="009D504E">
        <w:rPr>
          <w:rFonts w:ascii="Times New Roman" w:hAnsi="Times New Roman" w:cs="Times New Roman"/>
          <w:sz w:val="28"/>
          <w:szCs w:val="28"/>
          <w:lang w:val="uk-UA"/>
        </w:rPr>
        <w:t xml:space="preserve"> більше в порівнянні з минулим навчальним роком.</w:t>
      </w:r>
      <w:r w:rsidR="007A1C56">
        <w:rPr>
          <w:rFonts w:ascii="Times New Roman" w:hAnsi="Times New Roman" w:cs="Times New Roman"/>
          <w:sz w:val="28"/>
          <w:szCs w:val="28"/>
          <w:lang w:val="uk-UA"/>
        </w:rPr>
        <w:t xml:space="preserve"> </w:t>
      </w:r>
    </w:p>
    <w:p w:rsidR="007A1C56" w:rsidRDefault="007A1C56" w:rsidP="007A1C56">
      <w:pPr>
        <w:spacing w:after="0" w:line="240" w:lineRule="auto"/>
        <w:ind w:firstLine="708"/>
        <w:jc w:val="both"/>
        <w:rPr>
          <w:rFonts w:ascii="Times New Roman" w:hAnsi="Times New Roman" w:cs="Times New Roman"/>
          <w:sz w:val="28"/>
          <w:szCs w:val="28"/>
          <w:lang w:val="uk-UA"/>
        </w:rPr>
      </w:pPr>
      <w:r w:rsidRPr="007A1C56">
        <w:rPr>
          <w:rFonts w:ascii="Times New Roman" w:hAnsi="Times New Roman" w:cs="Times New Roman"/>
          <w:sz w:val="28"/>
          <w:szCs w:val="28"/>
          <w:lang w:val="uk-UA"/>
        </w:rPr>
        <w:t>Стан роботи з охорони праці, безпеки життєдіяльності, дотримання санітарно-гігієнічних та протипожежних</w:t>
      </w:r>
      <w:r w:rsidRPr="007A1C56">
        <w:rPr>
          <w:rFonts w:ascii="Times New Roman" w:hAnsi="Times New Roman" w:cs="Times New Roman"/>
          <w:b/>
          <w:sz w:val="28"/>
          <w:szCs w:val="28"/>
          <w:lang w:val="uk-UA"/>
        </w:rPr>
        <w:t xml:space="preserve"> </w:t>
      </w:r>
      <w:r w:rsidRPr="007A1C56">
        <w:rPr>
          <w:rFonts w:ascii="Times New Roman" w:hAnsi="Times New Roman" w:cs="Times New Roman"/>
          <w:sz w:val="28"/>
          <w:szCs w:val="28"/>
          <w:lang w:val="uk-UA"/>
        </w:rPr>
        <w:t xml:space="preserve">норм під час освітнього процесу в закладі знаходиться під щоденним контролем </w:t>
      </w:r>
      <w:r>
        <w:rPr>
          <w:rFonts w:ascii="Times New Roman" w:hAnsi="Times New Roman" w:cs="Times New Roman"/>
          <w:sz w:val="28"/>
          <w:szCs w:val="28"/>
          <w:lang w:val="uk-UA"/>
        </w:rPr>
        <w:t xml:space="preserve">адміністративної ради. </w:t>
      </w:r>
      <w:r w:rsidRPr="007A1C56">
        <w:rPr>
          <w:rFonts w:ascii="Times New Roman" w:hAnsi="Times New Roman" w:cs="Times New Roman"/>
          <w:sz w:val="28"/>
          <w:szCs w:val="28"/>
          <w:lang w:val="uk-UA"/>
        </w:rPr>
        <w:t xml:space="preserve">З метою створення здорових і безпечних умов праці, запобігання виробничому травматизму, дотримання норм і правил охорони праці, відповідно до вимог нормативно-правових актів чинного законодавства, створена служба охорони праці,  упроваджено систему оперативного адміністративно – громадського контролю за станом охорони праці. Головна мета  служби з охорони праці у </w:t>
      </w:r>
      <w:r>
        <w:rPr>
          <w:rFonts w:ascii="Times New Roman" w:hAnsi="Times New Roman" w:cs="Times New Roman"/>
          <w:sz w:val="28"/>
          <w:szCs w:val="28"/>
          <w:lang w:val="uk-UA"/>
        </w:rPr>
        <w:t>закладі</w:t>
      </w:r>
      <w:r w:rsidRPr="007A1C56">
        <w:rPr>
          <w:rFonts w:ascii="Times New Roman" w:hAnsi="Times New Roman" w:cs="Times New Roman"/>
          <w:sz w:val="28"/>
          <w:szCs w:val="28"/>
          <w:lang w:val="uk-UA"/>
        </w:rPr>
        <w:t xml:space="preserve"> -  збереження життя та зміцнення здоров’я учнів, працівників у процесі навчальної та трудової діяльності, вихованні й організації відпочинку.</w:t>
      </w:r>
      <w:r>
        <w:rPr>
          <w:rFonts w:ascii="Times New Roman" w:hAnsi="Times New Roman" w:cs="Times New Roman"/>
          <w:sz w:val="28"/>
          <w:szCs w:val="28"/>
          <w:lang w:val="uk-UA"/>
        </w:rPr>
        <w:t xml:space="preserve"> </w:t>
      </w:r>
      <w:r w:rsidRPr="007A1C56">
        <w:rPr>
          <w:rFonts w:ascii="Times New Roman" w:hAnsi="Times New Roman" w:cs="Times New Roman"/>
          <w:sz w:val="28"/>
          <w:szCs w:val="28"/>
          <w:lang w:val="uk-UA"/>
        </w:rPr>
        <w:t xml:space="preserve">На початок 2018 </w:t>
      </w:r>
      <w:r>
        <w:rPr>
          <w:rFonts w:ascii="Times New Roman" w:hAnsi="Times New Roman" w:cs="Times New Roman"/>
          <w:sz w:val="28"/>
          <w:szCs w:val="28"/>
          <w:lang w:val="uk-UA"/>
        </w:rPr>
        <w:t>/</w:t>
      </w:r>
      <w:r w:rsidRPr="007A1C56">
        <w:rPr>
          <w:rFonts w:ascii="Times New Roman" w:hAnsi="Times New Roman" w:cs="Times New Roman"/>
          <w:sz w:val="28"/>
          <w:szCs w:val="28"/>
          <w:lang w:val="uk-UA"/>
        </w:rPr>
        <w:t xml:space="preserve"> 2019  навчального року були оформлені всі необхідні документи: акт готовності закладу освіти, акти - дозволи на проведення навчальних занять, здійснена санітарно–технічна паспортизація типових навчальних кабінетів та кабінетів підвищеної небезпеки, поновлено й доукомплектовано інструкції, тематичні папки.  Протягом року проводиться моніторинг гігієни навчальних приміщень, умови праці вчителів та навчання учнів. Під час канікул організовано  ремонт приміщень щодо виявлених недоліків: обробка та фарбування стін, рівняння нерівностей, осушення вологих поверхонь, ревізія апаратури та техніки. Питання з безпеки життєдіяльності учнів під час канікул, у побуті й громадських місцях, на вулиці тощо обговорювалися на батьківських зустрічах у всіх класах</w:t>
      </w:r>
      <w:r>
        <w:rPr>
          <w:rFonts w:ascii="Times New Roman" w:hAnsi="Times New Roman" w:cs="Times New Roman"/>
          <w:sz w:val="28"/>
          <w:szCs w:val="28"/>
          <w:lang w:val="uk-UA"/>
        </w:rPr>
        <w:t xml:space="preserve">. </w:t>
      </w:r>
    </w:p>
    <w:p w:rsidR="007A1C56" w:rsidRDefault="007A1C56" w:rsidP="007A1C56">
      <w:pPr>
        <w:spacing w:after="0" w:line="240" w:lineRule="auto"/>
        <w:ind w:firstLine="708"/>
        <w:jc w:val="both"/>
        <w:rPr>
          <w:rFonts w:ascii="Times New Roman" w:hAnsi="Times New Roman" w:cs="Times New Roman"/>
          <w:sz w:val="28"/>
          <w:szCs w:val="28"/>
          <w:lang w:val="uk-UA"/>
        </w:rPr>
      </w:pPr>
      <w:r w:rsidRPr="007A1C56">
        <w:rPr>
          <w:rFonts w:ascii="Times New Roman" w:hAnsi="Times New Roman" w:cs="Times New Roman"/>
          <w:sz w:val="28"/>
          <w:szCs w:val="28"/>
          <w:lang w:val="uk-UA"/>
        </w:rPr>
        <w:t xml:space="preserve">На початку навчального року, напередодні канікул та святкових днів проводяться Тижні безпеки життєдіяльності, повторні інструктажі з безпеки життєдіяльності, а перед екскурсіями, походами, спортивними змаганнями - цільові інструктажі з учнями. У закладі освіти в наявності необхідні журнали з реєстрації всіх видів інструктажів з питань охорони праці. Кожна класна кімната, кабінети підвищеної небезпеки, навчальні аудиторії забезпечені необхідною документацією з питань безпеки життєдіяльності. </w:t>
      </w:r>
    </w:p>
    <w:p w:rsidR="007A1C56" w:rsidRPr="007A1C56" w:rsidRDefault="007A1C56" w:rsidP="003F7CA8">
      <w:pPr>
        <w:spacing w:after="0" w:line="240" w:lineRule="auto"/>
        <w:ind w:firstLine="708"/>
        <w:jc w:val="both"/>
        <w:rPr>
          <w:rFonts w:ascii="Times New Roman" w:hAnsi="Times New Roman" w:cs="Times New Roman"/>
          <w:sz w:val="28"/>
          <w:szCs w:val="28"/>
          <w:lang w:val="uk-UA"/>
        </w:rPr>
      </w:pPr>
      <w:r w:rsidRPr="007A1C56">
        <w:rPr>
          <w:rFonts w:ascii="Times New Roman" w:hAnsi="Times New Roman" w:cs="Times New Roman"/>
          <w:sz w:val="28"/>
          <w:szCs w:val="28"/>
          <w:lang w:val="uk-UA"/>
        </w:rPr>
        <w:t xml:space="preserve">На кожному поверсі розміщено плани евакуації з поверхів на випадок виникнення надзвичайних ситуацій.  </w:t>
      </w:r>
    </w:p>
    <w:p w:rsidR="007A1C56" w:rsidRPr="003F7CA8" w:rsidRDefault="007A1C56" w:rsidP="003F7CA8">
      <w:pPr>
        <w:spacing w:after="0" w:line="240" w:lineRule="auto"/>
        <w:jc w:val="both"/>
        <w:rPr>
          <w:rFonts w:ascii="Times New Roman" w:hAnsi="Times New Roman" w:cs="Times New Roman"/>
          <w:sz w:val="28"/>
          <w:szCs w:val="28"/>
          <w:lang w:val="uk-UA"/>
        </w:rPr>
      </w:pPr>
      <w:r w:rsidRPr="007A1C56">
        <w:rPr>
          <w:rFonts w:ascii="Times New Roman" w:hAnsi="Times New Roman" w:cs="Times New Roman"/>
          <w:sz w:val="28"/>
          <w:szCs w:val="28"/>
          <w:lang w:val="uk-UA"/>
        </w:rPr>
        <w:t xml:space="preserve">       </w:t>
      </w:r>
      <w:r w:rsidR="003F7CA8">
        <w:rPr>
          <w:rFonts w:ascii="Times New Roman" w:hAnsi="Times New Roman" w:cs="Times New Roman"/>
          <w:sz w:val="28"/>
          <w:szCs w:val="28"/>
          <w:lang w:val="uk-UA"/>
        </w:rPr>
        <w:t xml:space="preserve">   </w:t>
      </w:r>
      <w:r w:rsidRPr="007A1C56">
        <w:rPr>
          <w:rFonts w:ascii="Times New Roman" w:hAnsi="Times New Roman" w:cs="Times New Roman"/>
          <w:sz w:val="28"/>
          <w:szCs w:val="28"/>
          <w:lang w:val="uk-UA"/>
        </w:rPr>
        <w:t xml:space="preserve">Упродовж навчального року  зафіксовано 1 травмування учня під час </w:t>
      </w:r>
      <w:r>
        <w:rPr>
          <w:rFonts w:ascii="Times New Roman" w:hAnsi="Times New Roman" w:cs="Times New Roman"/>
          <w:sz w:val="28"/>
          <w:szCs w:val="28"/>
          <w:lang w:val="uk-UA"/>
        </w:rPr>
        <w:t xml:space="preserve">освітнього </w:t>
      </w:r>
      <w:r w:rsidRPr="007A1C56">
        <w:rPr>
          <w:rFonts w:ascii="Times New Roman" w:hAnsi="Times New Roman" w:cs="Times New Roman"/>
          <w:sz w:val="28"/>
          <w:szCs w:val="28"/>
          <w:lang w:val="uk-UA"/>
        </w:rPr>
        <w:t>процесу.</w:t>
      </w:r>
      <w:r>
        <w:rPr>
          <w:rFonts w:ascii="Times New Roman" w:hAnsi="Times New Roman" w:cs="Times New Roman"/>
          <w:sz w:val="28"/>
          <w:szCs w:val="28"/>
          <w:lang w:val="uk-UA"/>
        </w:rPr>
        <w:t xml:space="preserve"> </w:t>
      </w:r>
      <w:r w:rsidRPr="007A1C56">
        <w:rPr>
          <w:rFonts w:ascii="Times New Roman" w:hAnsi="Times New Roman" w:cs="Times New Roman"/>
          <w:sz w:val="28"/>
          <w:szCs w:val="28"/>
          <w:lang w:val="uk-UA"/>
        </w:rPr>
        <w:t xml:space="preserve">Подія сталася з особистої необережності </w:t>
      </w:r>
      <w:r>
        <w:rPr>
          <w:rFonts w:ascii="Times New Roman" w:hAnsi="Times New Roman" w:cs="Times New Roman"/>
          <w:sz w:val="28"/>
          <w:szCs w:val="28"/>
          <w:lang w:val="uk-UA"/>
        </w:rPr>
        <w:t>дитини</w:t>
      </w:r>
      <w:r w:rsidRPr="007A1C56">
        <w:rPr>
          <w:rFonts w:ascii="Times New Roman" w:hAnsi="Times New Roman" w:cs="Times New Roman"/>
          <w:sz w:val="28"/>
          <w:szCs w:val="28"/>
          <w:lang w:val="uk-UA"/>
        </w:rPr>
        <w:t>, яка під час</w:t>
      </w:r>
      <w:r w:rsidRPr="00946CDD">
        <w:rPr>
          <w:lang w:val="uk-UA"/>
        </w:rPr>
        <w:t xml:space="preserve"> </w:t>
      </w:r>
      <w:r w:rsidRPr="007A1C56">
        <w:rPr>
          <w:rFonts w:ascii="Times New Roman" w:hAnsi="Times New Roman" w:cs="Times New Roman"/>
          <w:sz w:val="28"/>
          <w:szCs w:val="28"/>
          <w:lang w:val="uk-UA"/>
        </w:rPr>
        <w:t xml:space="preserve">повернення з прогулянки до шкільного приміщення вибігла із ряду, перечепилася і впала на праву </w:t>
      </w:r>
      <w:r w:rsidRPr="007A1C56">
        <w:rPr>
          <w:rFonts w:ascii="Times New Roman" w:hAnsi="Times New Roman" w:cs="Times New Roman"/>
          <w:sz w:val="28"/>
          <w:szCs w:val="28"/>
          <w:lang w:val="uk-UA"/>
        </w:rPr>
        <w:lastRenderedPageBreak/>
        <w:t>руку</w:t>
      </w:r>
      <w:r w:rsidR="003F7CA8">
        <w:rPr>
          <w:rFonts w:ascii="Times New Roman" w:hAnsi="Times New Roman" w:cs="Times New Roman"/>
          <w:sz w:val="28"/>
          <w:szCs w:val="28"/>
          <w:lang w:val="uk-UA"/>
        </w:rPr>
        <w:t xml:space="preserve"> та отримала </w:t>
      </w:r>
      <w:r w:rsidR="003F7CA8" w:rsidRPr="003F7CA8">
        <w:rPr>
          <w:rFonts w:ascii="Times New Roman" w:hAnsi="Times New Roman" w:cs="Times New Roman"/>
          <w:sz w:val="28"/>
          <w:szCs w:val="28"/>
          <w:lang w:val="uk-UA"/>
        </w:rPr>
        <w:t>закритий перелом зі зміщенням променевої кістки правої руки</w:t>
      </w:r>
      <w:r w:rsidRPr="003F7CA8">
        <w:rPr>
          <w:rFonts w:ascii="Times New Roman" w:hAnsi="Times New Roman" w:cs="Times New Roman"/>
          <w:sz w:val="28"/>
          <w:szCs w:val="28"/>
          <w:lang w:val="uk-UA"/>
        </w:rPr>
        <w:t>.</w:t>
      </w:r>
      <w:r w:rsidR="003F7CA8">
        <w:rPr>
          <w:rFonts w:ascii="Times New Roman" w:hAnsi="Times New Roman" w:cs="Times New Roman"/>
          <w:sz w:val="28"/>
          <w:szCs w:val="28"/>
          <w:lang w:val="uk-UA"/>
        </w:rPr>
        <w:t xml:space="preserve"> Проведено додаткові бесіди щодо обережного поводження дітей під час прогулянок та посилення контролю  вихователями ГПД.   </w:t>
      </w:r>
    </w:p>
    <w:p w:rsidR="00DD2742" w:rsidRPr="005B4CF5" w:rsidRDefault="00DD2742" w:rsidP="003F7CA8">
      <w:pPr>
        <w:spacing w:after="0" w:line="240" w:lineRule="auto"/>
        <w:ind w:firstLine="708"/>
        <w:jc w:val="both"/>
        <w:rPr>
          <w:rFonts w:ascii="Times New Roman" w:hAnsi="Times New Roman" w:cs="Times New Roman"/>
          <w:sz w:val="28"/>
          <w:szCs w:val="28"/>
          <w:lang w:val="uk-UA"/>
        </w:rPr>
      </w:pPr>
      <w:r w:rsidRPr="005B4CF5">
        <w:rPr>
          <w:rFonts w:ascii="Times New Roman" w:hAnsi="Times New Roman" w:cs="Times New Roman"/>
          <w:sz w:val="28"/>
          <w:szCs w:val="28"/>
          <w:lang w:val="uk-UA"/>
        </w:rPr>
        <w:t>Відповідно до Статуту гімназії педагогічна і батьківська громадськість брала</w:t>
      </w:r>
    </w:p>
    <w:p w:rsidR="00DD2742" w:rsidRPr="005B4CF5" w:rsidRDefault="00DD2742" w:rsidP="003F7CA8">
      <w:pPr>
        <w:spacing w:after="0" w:line="240" w:lineRule="auto"/>
        <w:jc w:val="both"/>
        <w:rPr>
          <w:rFonts w:ascii="Times New Roman" w:hAnsi="Times New Roman" w:cs="Times New Roman"/>
          <w:sz w:val="28"/>
          <w:szCs w:val="28"/>
          <w:lang w:val="uk-UA"/>
        </w:rPr>
      </w:pPr>
      <w:r w:rsidRPr="005B4CF5">
        <w:rPr>
          <w:rFonts w:ascii="Times New Roman" w:hAnsi="Times New Roman" w:cs="Times New Roman"/>
          <w:sz w:val="28"/>
          <w:szCs w:val="28"/>
          <w:lang w:val="uk-UA"/>
        </w:rPr>
        <w:t>активну участь в управлінні гімназією. Найважливіші питання напрямків розвитку</w:t>
      </w:r>
    </w:p>
    <w:p w:rsidR="00DD2742" w:rsidRPr="005B4CF5" w:rsidRDefault="00DD2742" w:rsidP="003F7CA8">
      <w:pPr>
        <w:spacing w:after="0" w:line="240" w:lineRule="auto"/>
        <w:jc w:val="both"/>
        <w:rPr>
          <w:rFonts w:ascii="Times New Roman" w:hAnsi="Times New Roman" w:cs="Times New Roman"/>
          <w:sz w:val="28"/>
          <w:szCs w:val="28"/>
          <w:lang w:val="uk-UA"/>
        </w:rPr>
      </w:pPr>
      <w:r w:rsidRPr="005B4CF5">
        <w:rPr>
          <w:rFonts w:ascii="Times New Roman" w:hAnsi="Times New Roman" w:cs="Times New Roman"/>
          <w:sz w:val="28"/>
          <w:szCs w:val="28"/>
          <w:lang w:val="uk-UA"/>
        </w:rPr>
        <w:t>гімназії, планування її роботи виносяться на розгляд педагогічної ради, Ради гімназії,</w:t>
      </w:r>
    </w:p>
    <w:p w:rsidR="003F7CA8" w:rsidRDefault="00DD2742" w:rsidP="003F7CA8">
      <w:pPr>
        <w:spacing w:after="0" w:line="240" w:lineRule="auto"/>
        <w:jc w:val="both"/>
        <w:rPr>
          <w:rFonts w:ascii="Times New Roman" w:hAnsi="Times New Roman" w:cs="Times New Roman"/>
          <w:sz w:val="28"/>
          <w:szCs w:val="28"/>
          <w:lang w:val="uk-UA"/>
        </w:rPr>
      </w:pPr>
      <w:r w:rsidRPr="005B4CF5">
        <w:rPr>
          <w:rFonts w:ascii="Times New Roman" w:hAnsi="Times New Roman" w:cs="Times New Roman"/>
          <w:sz w:val="28"/>
          <w:szCs w:val="28"/>
          <w:lang w:val="uk-UA"/>
        </w:rPr>
        <w:t>вирішуються всі поточні питання життя й роботи гімназії. Адміністра</w:t>
      </w:r>
      <w:r w:rsidR="003F7CA8">
        <w:rPr>
          <w:rFonts w:ascii="Times New Roman" w:hAnsi="Times New Roman" w:cs="Times New Roman"/>
          <w:sz w:val="28"/>
          <w:szCs w:val="28"/>
          <w:lang w:val="uk-UA"/>
        </w:rPr>
        <w:t xml:space="preserve">тивна рада </w:t>
      </w:r>
      <w:r w:rsidRPr="005B4CF5">
        <w:rPr>
          <w:rFonts w:ascii="Times New Roman" w:hAnsi="Times New Roman" w:cs="Times New Roman"/>
          <w:sz w:val="28"/>
          <w:szCs w:val="28"/>
          <w:lang w:val="uk-UA"/>
        </w:rPr>
        <w:t xml:space="preserve"> гімназії,</w:t>
      </w:r>
      <w:r w:rsidR="003F7CA8">
        <w:rPr>
          <w:rFonts w:ascii="Times New Roman" w:hAnsi="Times New Roman" w:cs="Times New Roman"/>
          <w:sz w:val="28"/>
          <w:szCs w:val="28"/>
          <w:lang w:val="uk-UA"/>
        </w:rPr>
        <w:t xml:space="preserve">  </w:t>
      </w:r>
      <w:r w:rsidRPr="005B4CF5">
        <w:rPr>
          <w:rFonts w:ascii="Times New Roman" w:hAnsi="Times New Roman" w:cs="Times New Roman"/>
          <w:sz w:val="28"/>
          <w:szCs w:val="28"/>
          <w:lang w:val="uk-UA"/>
        </w:rPr>
        <w:t>вчителі з увагою ставляться до всіх пропозицій і зауважень з боку батьків.</w:t>
      </w:r>
      <w:r>
        <w:rPr>
          <w:rFonts w:ascii="Times New Roman" w:hAnsi="Times New Roman" w:cs="Times New Roman"/>
          <w:sz w:val="28"/>
          <w:szCs w:val="28"/>
          <w:lang w:val="uk-UA"/>
        </w:rPr>
        <w:t xml:space="preserve"> </w:t>
      </w:r>
      <w:r w:rsidR="007A5392" w:rsidRPr="007A5392">
        <w:rPr>
          <w:sz w:val="28"/>
          <w:szCs w:val="28"/>
          <w:lang w:val="uk-UA"/>
        </w:rPr>
        <w:t xml:space="preserve">За </w:t>
      </w:r>
      <w:r w:rsidR="007A5392" w:rsidRPr="00DD2742">
        <w:rPr>
          <w:rFonts w:ascii="Times New Roman" w:hAnsi="Times New Roman" w:cs="Times New Roman"/>
          <w:sz w:val="28"/>
          <w:szCs w:val="28"/>
          <w:lang w:val="uk-UA"/>
        </w:rPr>
        <w:t>201</w:t>
      </w:r>
      <w:r w:rsidRPr="00DD2742">
        <w:rPr>
          <w:rFonts w:ascii="Times New Roman" w:hAnsi="Times New Roman" w:cs="Times New Roman"/>
          <w:sz w:val="28"/>
          <w:szCs w:val="28"/>
          <w:lang w:val="uk-UA"/>
        </w:rPr>
        <w:t>8</w:t>
      </w:r>
      <w:r w:rsidR="007A5392" w:rsidRPr="00DD2742">
        <w:rPr>
          <w:rFonts w:ascii="Times New Roman" w:hAnsi="Times New Roman" w:cs="Times New Roman"/>
          <w:sz w:val="28"/>
          <w:szCs w:val="28"/>
          <w:lang w:val="uk-UA"/>
        </w:rPr>
        <w:t>/201</w:t>
      </w:r>
      <w:r w:rsidRPr="00DD2742">
        <w:rPr>
          <w:rFonts w:ascii="Times New Roman" w:hAnsi="Times New Roman" w:cs="Times New Roman"/>
          <w:sz w:val="28"/>
          <w:szCs w:val="28"/>
          <w:lang w:val="uk-UA"/>
        </w:rPr>
        <w:t>9</w:t>
      </w:r>
      <w:r w:rsidR="007A5392" w:rsidRPr="00DD2742">
        <w:rPr>
          <w:rFonts w:ascii="Times New Roman" w:hAnsi="Times New Roman" w:cs="Times New Roman"/>
          <w:sz w:val="28"/>
          <w:szCs w:val="28"/>
          <w:lang w:val="uk-UA"/>
        </w:rPr>
        <w:t xml:space="preserve"> навчальний рік до директора закладу було 2</w:t>
      </w:r>
      <w:r>
        <w:rPr>
          <w:rFonts w:ascii="Times New Roman" w:hAnsi="Times New Roman" w:cs="Times New Roman"/>
          <w:sz w:val="28"/>
          <w:szCs w:val="28"/>
          <w:lang w:val="uk-UA"/>
        </w:rPr>
        <w:t>5</w:t>
      </w:r>
      <w:r w:rsidR="007A5392" w:rsidRPr="00DD2742">
        <w:rPr>
          <w:rFonts w:ascii="Times New Roman" w:hAnsi="Times New Roman" w:cs="Times New Roman"/>
          <w:sz w:val="28"/>
          <w:szCs w:val="28"/>
          <w:lang w:val="uk-UA"/>
        </w:rPr>
        <w:t xml:space="preserve"> письмових звернення.</w:t>
      </w:r>
      <w:r w:rsidR="003F7CA8">
        <w:rPr>
          <w:rFonts w:ascii="Times New Roman" w:hAnsi="Times New Roman" w:cs="Times New Roman"/>
          <w:sz w:val="28"/>
          <w:szCs w:val="28"/>
          <w:lang w:val="uk-UA"/>
        </w:rPr>
        <w:t xml:space="preserve"> </w:t>
      </w:r>
      <w:r w:rsidR="007A5392" w:rsidRPr="00DD2742">
        <w:rPr>
          <w:rFonts w:ascii="Times New Roman" w:hAnsi="Times New Roman" w:cs="Times New Roman"/>
          <w:sz w:val="28"/>
          <w:szCs w:val="28"/>
          <w:lang w:val="uk-UA"/>
        </w:rPr>
        <w:t>На всі звернення адміністрація гімназії відреагувала та надала обґрунтовані відповіді.</w:t>
      </w:r>
    </w:p>
    <w:p w:rsidR="007D6F6E" w:rsidRDefault="002E4DF9" w:rsidP="007D6F6E">
      <w:pPr>
        <w:spacing w:after="0" w:line="240" w:lineRule="auto"/>
        <w:ind w:firstLine="708"/>
        <w:jc w:val="both"/>
        <w:rPr>
          <w:rFonts w:ascii="Times New Roman" w:hAnsi="Times New Roman" w:cs="Times New Roman"/>
          <w:iCs/>
          <w:sz w:val="28"/>
          <w:szCs w:val="28"/>
          <w:lang w:eastAsia="uk-UA"/>
        </w:rPr>
      </w:pPr>
      <w:r w:rsidRPr="003F7CA8">
        <w:rPr>
          <w:rFonts w:ascii="Times New Roman" w:hAnsi="Times New Roman" w:cs="Times New Roman"/>
          <w:iCs/>
          <w:sz w:val="28"/>
          <w:szCs w:val="28"/>
          <w:lang w:eastAsia="uk-UA"/>
        </w:rPr>
        <w:t>Для створення комфортних умов</w:t>
      </w:r>
      <w:r w:rsidR="003F7CA8">
        <w:rPr>
          <w:rFonts w:ascii="Times New Roman" w:hAnsi="Times New Roman" w:cs="Times New Roman"/>
          <w:iCs/>
          <w:sz w:val="28"/>
          <w:szCs w:val="28"/>
          <w:lang w:val="uk-UA" w:eastAsia="uk-UA"/>
        </w:rPr>
        <w:t xml:space="preserve"> для </w:t>
      </w:r>
      <w:r w:rsidRPr="003F7CA8">
        <w:rPr>
          <w:rFonts w:ascii="Times New Roman" w:hAnsi="Times New Roman" w:cs="Times New Roman"/>
          <w:iCs/>
          <w:sz w:val="28"/>
          <w:szCs w:val="28"/>
          <w:lang w:eastAsia="uk-UA"/>
        </w:rPr>
        <w:t xml:space="preserve"> </w:t>
      </w:r>
      <w:r w:rsidR="003F7CA8">
        <w:rPr>
          <w:rFonts w:ascii="Times New Roman" w:hAnsi="Times New Roman" w:cs="Times New Roman"/>
          <w:iCs/>
          <w:sz w:val="28"/>
          <w:szCs w:val="28"/>
          <w:lang w:val="uk-UA" w:eastAsia="uk-UA"/>
        </w:rPr>
        <w:t xml:space="preserve">здобувачів освіти   адміністрація </w:t>
      </w:r>
      <w:r w:rsidRPr="003F7CA8">
        <w:rPr>
          <w:rFonts w:ascii="Times New Roman" w:hAnsi="Times New Roman" w:cs="Times New Roman"/>
          <w:iCs/>
          <w:sz w:val="28"/>
          <w:szCs w:val="28"/>
          <w:lang w:eastAsia="uk-UA"/>
        </w:rPr>
        <w:t xml:space="preserve"> використ</w:t>
      </w:r>
      <w:r w:rsidR="003F7CA8">
        <w:rPr>
          <w:rFonts w:ascii="Times New Roman" w:hAnsi="Times New Roman" w:cs="Times New Roman"/>
          <w:iCs/>
          <w:sz w:val="28"/>
          <w:szCs w:val="28"/>
          <w:lang w:val="uk-UA" w:eastAsia="uk-UA"/>
        </w:rPr>
        <w:t xml:space="preserve">овує </w:t>
      </w:r>
      <w:r w:rsidRPr="003F7CA8">
        <w:rPr>
          <w:rFonts w:ascii="Times New Roman" w:hAnsi="Times New Roman" w:cs="Times New Roman"/>
          <w:iCs/>
          <w:sz w:val="28"/>
          <w:szCs w:val="28"/>
          <w:lang w:eastAsia="uk-UA"/>
        </w:rPr>
        <w:t xml:space="preserve"> методи і прийоми фандрейзингу в освітньому процесі. </w:t>
      </w:r>
      <w:r w:rsidR="003F7CA8">
        <w:rPr>
          <w:rFonts w:ascii="Times New Roman" w:hAnsi="Times New Roman" w:cs="Times New Roman"/>
          <w:iCs/>
          <w:sz w:val="28"/>
          <w:szCs w:val="28"/>
          <w:lang w:val="uk-UA" w:eastAsia="uk-UA"/>
        </w:rPr>
        <w:t xml:space="preserve"> </w:t>
      </w:r>
      <w:r w:rsidRPr="003F7CA8">
        <w:rPr>
          <w:rFonts w:ascii="Times New Roman" w:hAnsi="Times New Roman" w:cs="Times New Roman"/>
          <w:iCs/>
          <w:sz w:val="28"/>
          <w:szCs w:val="28"/>
          <w:lang w:eastAsia="uk-UA"/>
        </w:rPr>
        <w:t>Мобілізували всі можливі ресурси: виграли міні-грант від Представництва Європейського Союзу в Україні, залучили батьківську громаду для реалізації задуманого, звернулися за допомогою до депутата міської ради Миршавки Сергія Івановича</w:t>
      </w:r>
      <w:r w:rsidRPr="00E648E5">
        <w:rPr>
          <w:rFonts w:ascii="Times New Roman" w:hAnsi="Times New Roman" w:cs="Times New Roman"/>
          <w:iCs/>
          <w:sz w:val="28"/>
          <w:szCs w:val="28"/>
          <w:lang w:eastAsia="uk-UA"/>
        </w:rPr>
        <w:t>.</w:t>
      </w:r>
      <w:r w:rsidR="00E648E5" w:rsidRPr="00E648E5">
        <w:rPr>
          <w:rFonts w:ascii="Times New Roman" w:hAnsi="Times New Roman" w:cs="Times New Roman"/>
          <w:iCs/>
          <w:sz w:val="28"/>
          <w:szCs w:val="28"/>
          <w:lang w:val="uk-UA" w:eastAsia="uk-UA"/>
        </w:rPr>
        <w:t xml:space="preserve"> </w:t>
      </w:r>
      <w:r w:rsidRPr="00E648E5">
        <w:rPr>
          <w:rFonts w:ascii="Times New Roman" w:hAnsi="Times New Roman" w:cs="Times New Roman"/>
          <w:iCs/>
          <w:sz w:val="28"/>
          <w:szCs w:val="28"/>
          <w:lang w:eastAsia="uk-UA"/>
        </w:rPr>
        <w:t>Батьки, вчителі та учні в гімназії вже давно стали однодумцями. І якщо ми щось створюємо, то робимо це як колеги, повертаючись обличчям одне до одного, вирішуючи проблему разом</w:t>
      </w:r>
      <w:r w:rsidRPr="00DF2C1F">
        <w:rPr>
          <w:iCs/>
          <w:sz w:val="28"/>
          <w:szCs w:val="28"/>
          <w:lang w:eastAsia="uk-UA"/>
        </w:rPr>
        <w:t>.</w:t>
      </w:r>
      <w:r w:rsidR="00E648E5">
        <w:rPr>
          <w:iCs/>
          <w:sz w:val="28"/>
          <w:szCs w:val="28"/>
          <w:lang w:val="uk-UA" w:eastAsia="uk-UA"/>
        </w:rPr>
        <w:t xml:space="preserve"> </w:t>
      </w:r>
      <w:r w:rsidR="00E648E5" w:rsidRPr="00E648E5">
        <w:rPr>
          <w:rFonts w:ascii="Times New Roman" w:hAnsi="Times New Roman" w:cs="Times New Roman"/>
          <w:iCs/>
          <w:sz w:val="28"/>
          <w:szCs w:val="28"/>
          <w:lang w:val="uk-UA" w:eastAsia="uk-UA"/>
        </w:rPr>
        <w:t xml:space="preserve">Таким чином </w:t>
      </w:r>
      <w:r w:rsidR="00E648E5">
        <w:rPr>
          <w:rFonts w:ascii="Times New Roman" w:hAnsi="Times New Roman" w:cs="Times New Roman"/>
          <w:iCs/>
          <w:sz w:val="28"/>
          <w:szCs w:val="28"/>
          <w:lang w:val="uk-UA" w:eastAsia="uk-UA"/>
        </w:rPr>
        <w:t xml:space="preserve">в цьому році </w:t>
      </w:r>
      <w:r w:rsidR="00E648E5" w:rsidRPr="00E648E5">
        <w:rPr>
          <w:rFonts w:ascii="Times New Roman" w:hAnsi="Times New Roman" w:cs="Times New Roman"/>
          <w:iCs/>
          <w:sz w:val="28"/>
          <w:szCs w:val="28"/>
          <w:lang w:val="uk-UA" w:eastAsia="uk-UA"/>
        </w:rPr>
        <w:t>було придбано 10 диванчиків для відпочинку на перервах для здобувачів освіти.</w:t>
      </w:r>
      <w:r w:rsidRPr="00E648E5">
        <w:rPr>
          <w:rFonts w:ascii="Times New Roman" w:hAnsi="Times New Roman" w:cs="Times New Roman"/>
          <w:iCs/>
          <w:sz w:val="28"/>
          <w:szCs w:val="28"/>
          <w:lang w:eastAsia="uk-UA"/>
        </w:rPr>
        <w:t xml:space="preserve"> </w:t>
      </w:r>
    </w:p>
    <w:p w:rsidR="0035526E" w:rsidRDefault="005D0995" w:rsidP="0035526E">
      <w:pPr>
        <w:autoSpaceDE w:val="0"/>
        <w:autoSpaceDN w:val="0"/>
        <w:adjustRightInd w:val="0"/>
        <w:spacing w:after="0" w:line="240" w:lineRule="auto"/>
        <w:ind w:firstLine="708"/>
        <w:jc w:val="both"/>
        <w:rPr>
          <w:rFonts w:ascii="Georgia" w:hAnsi="Georgia" w:cs="Georgia"/>
          <w:color w:val="333333"/>
          <w:sz w:val="28"/>
          <w:szCs w:val="28"/>
        </w:rPr>
      </w:pPr>
      <w:r>
        <w:rPr>
          <w:rFonts w:ascii="Times New Roman CYR" w:hAnsi="Times New Roman CYR" w:cs="Times New Roman CYR"/>
          <w:sz w:val="28"/>
          <w:szCs w:val="28"/>
          <w:highlight w:val="white"/>
          <w:lang w:val="uk-UA"/>
        </w:rPr>
        <w:t xml:space="preserve">Для </w:t>
      </w:r>
      <w:r w:rsidR="00506117">
        <w:rPr>
          <w:rFonts w:ascii="Times New Roman CYR" w:hAnsi="Times New Roman CYR" w:cs="Times New Roman CYR"/>
          <w:sz w:val="28"/>
          <w:szCs w:val="28"/>
          <w:highlight w:val="white"/>
          <w:lang w:val="uk-UA"/>
        </w:rPr>
        <w:t xml:space="preserve">мультимедійної </w:t>
      </w:r>
      <w:r>
        <w:rPr>
          <w:rFonts w:ascii="Times New Roman CYR" w:hAnsi="Times New Roman CYR" w:cs="Times New Roman CYR"/>
          <w:sz w:val="28"/>
          <w:szCs w:val="28"/>
          <w:highlight w:val="white"/>
          <w:lang w:val="uk-UA"/>
        </w:rPr>
        <w:t xml:space="preserve">підтримки </w:t>
      </w:r>
      <w:r w:rsidR="00707751">
        <w:rPr>
          <w:rFonts w:ascii="Times New Roman CYR" w:hAnsi="Times New Roman CYR" w:cs="Times New Roman CYR"/>
          <w:sz w:val="28"/>
          <w:szCs w:val="28"/>
          <w:highlight w:val="white"/>
          <w:lang w:val="uk-UA"/>
        </w:rPr>
        <w:t xml:space="preserve">придбано </w:t>
      </w:r>
      <w:r w:rsidR="00506117">
        <w:rPr>
          <w:rFonts w:ascii="Times New Roman CYR" w:hAnsi="Times New Roman CYR" w:cs="Times New Roman CYR"/>
          <w:sz w:val="28"/>
          <w:szCs w:val="28"/>
          <w:highlight w:val="white"/>
          <w:lang w:val="uk-UA"/>
        </w:rPr>
        <w:t>в рамках обласної субвенції 1</w:t>
      </w:r>
      <w:r w:rsidR="00707751">
        <w:rPr>
          <w:rFonts w:ascii="Times New Roman CYR" w:hAnsi="Times New Roman CYR" w:cs="Times New Roman CYR"/>
          <w:sz w:val="28"/>
          <w:szCs w:val="28"/>
          <w:highlight w:val="white"/>
          <w:lang w:val="uk-UA"/>
        </w:rPr>
        <w:t xml:space="preserve"> проектор, </w:t>
      </w:r>
      <w:r w:rsidR="00506117">
        <w:rPr>
          <w:rFonts w:ascii="Times New Roman CYR" w:hAnsi="Times New Roman CYR" w:cs="Times New Roman CYR"/>
          <w:sz w:val="28"/>
          <w:szCs w:val="28"/>
          <w:highlight w:val="white"/>
          <w:lang w:val="uk-UA"/>
        </w:rPr>
        <w:t>2</w:t>
      </w:r>
      <w:r w:rsidR="00707751">
        <w:rPr>
          <w:rFonts w:ascii="Times New Roman CYR" w:hAnsi="Times New Roman CYR" w:cs="Times New Roman CYR"/>
          <w:sz w:val="28"/>
          <w:szCs w:val="28"/>
          <w:highlight w:val="white"/>
          <w:lang w:val="uk-UA"/>
        </w:rPr>
        <w:t xml:space="preserve"> інтерактивн</w:t>
      </w:r>
      <w:r w:rsidR="00506117">
        <w:rPr>
          <w:rFonts w:ascii="Times New Roman CYR" w:hAnsi="Times New Roman CYR" w:cs="Times New Roman CYR"/>
          <w:sz w:val="28"/>
          <w:szCs w:val="28"/>
          <w:highlight w:val="white"/>
          <w:lang w:val="uk-UA"/>
        </w:rPr>
        <w:t>их</w:t>
      </w:r>
      <w:r w:rsidR="00707751">
        <w:rPr>
          <w:rFonts w:ascii="Times New Roman CYR" w:hAnsi="Times New Roman CYR" w:cs="Times New Roman CYR"/>
          <w:sz w:val="28"/>
          <w:szCs w:val="28"/>
          <w:highlight w:val="white"/>
          <w:lang w:val="uk-UA"/>
        </w:rPr>
        <w:t xml:space="preserve"> </w:t>
      </w:r>
      <w:r w:rsidR="00506117">
        <w:rPr>
          <w:rFonts w:ascii="Times New Roman CYR" w:hAnsi="Times New Roman CYR" w:cs="Times New Roman CYR"/>
          <w:sz w:val="28"/>
          <w:szCs w:val="28"/>
          <w:highlight w:val="white"/>
          <w:lang w:val="uk-UA"/>
        </w:rPr>
        <w:t>комплекси у природничі кабінети (фізика, біологія), 8 комп’ютерів у навчальні кабінети</w:t>
      </w:r>
      <w:r w:rsidR="00707751">
        <w:rPr>
          <w:rFonts w:ascii="Times New Roman CYR" w:hAnsi="Times New Roman CYR" w:cs="Times New Roman CYR"/>
          <w:sz w:val="28"/>
          <w:szCs w:val="28"/>
          <w:highlight w:val="white"/>
          <w:lang w:val="uk-UA"/>
        </w:rPr>
        <w:t xml:space="preserve">. </w:t>
      </w:r>
      <w:r w:rsidR="00707751">
        <w:rPr>
          <w:rFonts w:ascii="Times New Roman CYR" w:hAnsi="Times New Roman CYR" w:cs="Times New Roman CYR"/>
          <w:sz w:val="28"/>
          <w:szCs w:val="28"/>
          <w:lang w:val="uk-UA"/>
        </w:rPr>
        <w:t>За підтримкою депутат</w:t>
      </w:r>
      <w:r w:rsidR="00982136">
        <w:rPr>
          <w:rFonts w:ascii="Times New Roman CYR" w:hAnsi="Times New Roman CYR" w:cs="Times New Roman CYR"/>
          <w:sz w:val="28"/>
          <w:szCs w:val="28"/>
          <w:lang w:val="uk-UA"/>
        </w:rPr>
        <w:t xml:space="preserve">а </w:t>
      </w:r>
      <w:r w:rsidR="00707751">
        <w:rPr>
          <w:rFonts w:ascii="Times New Roman CYR" w:hAnsi="Times New Roman CYR" w:cs="Times New Roman CYR"/>
          <w:sz w:val="28"/>
          <w:szCs w:val="28"/>
          <w:lang w:val="uk-UA"/>
        </w:rPr>
        <w:t xml:space="preserve"> </w:t>
      </w:r>
      <w:r w:rsidR="00832337">
        <w:rPr>
          <w:rFonts w:ascii="Times New Roman CYR" w:hAnsi="Times New Roman CYR" w:cs="Times New Roman CYR"/>
          <w:sz w:val="28"/>
          <w:szCs w:val="28"/>
          <w:lang w:val="uk-UA"/>
        </w:rPr>
        <w:t>М</w:t>
      </w:r>
      <w:r w:rsidR="00707751">
        <w:rPr>
          <w:rFonts w:ascii="Times New Roman CYR" w:hAnsi="Times New Roman CYR" w:cs="Times New Roman CYR"/>
          <w:sz w:val="28"/>
          <w:szCs w:val="28"/>
          <w:lang w:val="uk-UA"/>
        </w:rPr>
        <w:t xml:space="preserve">иршавки С.І.  </w:t>
      </w:r>
      <w:r w:rsidR="00832337">
        <w:rPr>
          <w:rFonts w:ascii="Times New Roman CYR" w:hAnsi="Times New Roman CYR" w:cs="Times New Roman CYR"/>
          <w:sz w:val="28"/>
          <w:szCs w:val="28"/>
          <w:lang w:val="uk-UA"/>
        </w:rPr>
        <w:t xml:space="preserve">замінений лінолеум </w:t>
      </w:r>
      <w:r w:rsidR="00506117">
        <w:rPr>
          <w:rFonts w:ascii="Times New Roman CYR" w:hAnsi="Times New Roman CYR" w:cs="Times New Roman CYR"/>
          <w:sz w:val="28"/>
          <w:szCs w:val="28"/>
          <w:lang w:val="uk-UA"/>
        </w:rPr>
        <w:t>в кабінеті фізики,  придбано промислова  холодильна шафа та 6 урн для  території закладу</w:t>
      </w:r>
      <w:r w:rsidR="00832337">
        <w:rPr>
          <w:rFonts w:ascii="Times New Roman CYR" w:hAnsi="Times New Roman CYR" w:cs="Times New Roman CYR"/>
          <w:sz w:val="28"/>
          <w:szCs w:val="28"/>
          <w:lang w:val="uk-UA"/>
        </w:rPr>
        <w:t>. Для підтримки початкової школи</w:t>
      </w:r>
      <w:r w:rsidR="00506117">
        <w:rPr>
          <w:rFonts w:ascii="Times New Roman CYR" w:hAnsi="Times New Roman CYR" w:cs="Times New Roman CYR"/>
          <w:sz w:val="28"/>
          <w:szCs w:val="28"/>
          <w:lang w:val="uk-UA"/>
        </w:rPr>
        <w:t xml:space="preserve"> за субвенцією НУШ </w:t>
      </w:r>
      <w:r w:rsidR="00832337">
        <w:rPr>
          <w:rFonts w:ascii="Times New Roman CYR" w:hAnsi="Times New Roman CYR" w:cs="Times New Roman CYR"/>
          <w:sz w:val="28"/>
          <w:szCs w:val="28"/>
          <w:lang w:val="uk-UA"/>
        </w:rPr>
        <w:t xml:space="preserve"> </w:t>
      </w:r>
      <w:r w:rsidR="00506117">
        <w:rPr>
          <w:rFonts w:ascii="Times New Roman CYR" w:hAnsi="Times New Roman CYR" w:cs="Times New Roman CYR"/>
          <w:sz w:val="28"/>
          <w:szCs w:val="28"/>
          <w:lang w:val="uk-UA"/>
        </w:rPr>
        <w:t xml:space="preserve">придбані </w:t>
      </w:r>
      <w:r w:rsidR="0035526E" w:rsidRPr="00506117">
        <w:rPr>
          <w:rFonts w:ascii="Times New Roman CYR" w:hAnsi="Times New Roman CYR" w:cs="Times New Roman CYR"/>
          <w:sz w:val="28"/>
          <w:szCs w:val="28"/>
          <w:lang w:val="uk-UA"/>
        </w:rPr>
        <w:t>сучасн</w:t>
      </w:r>
      <w:r w:rsidR="00506117" w:rsidRPr="00506117">
        <w:rPr>
          <w:rFonts w:ascii="Times New Roman CYR" w:hAnsi="Times New Roman CYR" w:cs="Times New Roman CYR"/>
          <w:sz w:val="28"/>
          <w:szCs w:val="28"/>
          <w:lang w:val="uk-UA"/>
        </w:rPr>
        <w:t xml:space="preserve">і </w:t>
      </w:r>
      <w:r w:rsidR="0035526E" w:rsidRPr="00506117">
        <w:rPr>
          <w:rFonts w:ascii="Times New Roman CYR" w:hAnsi="Times New Roman CYR" w:cs="Times New Roman CYR"/>
          <w:sz w:val="28"/>
          <w:szCs w:val="28"/>
          <w:lang w:val="uk-UA"/>
        </w:rPr>
        <w:t>одномісн</w:t>
      </w:r>
      <w:r w:rsidR="00506117" w:rsidRPr="00506117">
        <w:rPr>
          <w:rFonts w:ascii="Times New Roman CYR" w:hAnsi="Times New Roman CYR" w:cs="Times New Roman CYR"/>
          <w:sz w:val="28"/>
          <w:szCs w:val="28"/>
          <w:lang w:val="uk-UA"/>
        </w:rPr>
        <w:t>і</w:t>
      </w:r>
      <w:r w:rsidR="0035526E" w:rsidRPr="00506117">
        <w:rPr>
          <w:rFonts w:ascii="Times New Roman CYR" w:hAnsi="Times New Roman CYR" w:cs="Times New Roman CYR"/>
          <w:sz w:val="28"/>
          <w:szCs w:val="28"/>
          <w:lang w:val="uk-UA"/>
        </w:rPr>
        <w:t>,</w:t>
      </w:r>
      <w:r w:rsidR="0035526E" w:rsidRPr="00506117">
        <w:rPr>
          <w:rFonts w:ascii="Times New Roman" w:hAnsi="Times New Roman" w:cs="Times New Roman"/>
          <w:sz w:val="28"/>
          <w:szCs w:val="28"/>
          <w:lang w:val="en-US"/>
        </w:rPr>
        <w:t> </w:t>
      </w:r>
      <w:r w:rsidR="0035526E" w:rsidRPr="00506117">
        <w:rPr>
          <w:rFonts w:ascii="Times New Roman CYR" w:hAnsi="Times New Roman CYR" w:cs="Times New Roman CYR"/>
          <w:sz w:val="28"/>
          <w:szCs w:val="28"/>
          <w:lang w:val="uk-UA"/>
        </w:rPr>
        <w:t>кольоров</w:t>
      </w:r>
      <w:r w:rsidR="00506117" w:rsidRPr="00506117">
        <w:rPr>
          <w:rFonts w:ascii="Times New Roman CYR" w:hAnsi="Times New Roman CYR" w:cs="Times New Roman CYR"/>
          <w:sz w:val="28"/>
          <w:szCs w:val="28"/>
          <w:lang w:val="uk-UA"/>
        </w:rPr>
        <w:t xml:space="preserve">і </w:t>
      </w:r>
      <w:r w:rsidR="0035526E" w:rsidRPr="00506117">
        <w:rPr>
          <w:rFonts w:ascii="Times New Roman CYR" w:hAnsi="Times New Roman CYR" w:cs="Times New Roman CYR"/>
          <w:sz w:val="28"/>
          <w:szCs w:val="28"/>
          <w:lang w:val="uk-UA"/>
        </w:rPr>
        <w:t xml:space="preserve">парти, що виготовлені відповідно до чинних в Україні стандартів. </w:t>
      </w:r>
      <w:r w:rsidR="0035526E" w:rsidRPr="00506117">
        <w:rPr>
          <w:rFonts w:ascii="Times New Roman CYR" w:hAnsi="Times New Roman CYR" w:cs="Times New Roman CYR"/>
          <w:sz w:val="28"/>
          <w:szCs w:val="28"/>
        </w:rPr>
        <w:t xml:space="preserve">Придбано </w:t>
      </w:r>
      <w:r w:rsidR="0035526E" w:rsidRPr="00506117">
        <w:rPr>
          <w:rFonts w:ascii="Times New Roman CYR" w:hAnsi="Times New Roman CYR" w:cs="Times New Roman CYR"/>
          <w:sz w:val="28"/>
          <w:szCs w:val="28"/>
          <w:lang w:val="uk-UA"/>
        </w:rPr>
        <w:t xml:space="preserve">90 </w:t>
      </w:r>
      <w:r w:rsidR="0035526E" w:rsidRPr="00506117">
        <w:rPr>
          <w:rFonts w:ascii="Times New Roman CYR" w:hAnsi="Times New Roman CYR" w:cs="Times New Roman CYR"/>
          <w:sz w:val="28"/>
          <w:szCs w:val="28"/>
        </w:rPr>
        <w:t>комплектів одномісних парт</w:t>
      </w:r>
      <w:r w:rsidR="0035526E" w:rsidRPr="00506117">
        <w:rPr>
          <w:rFonts w:ascii="Times New Roman" w:hAnsi="Times New Roman" w:cs="Times New Roman"/>
          <w:sz w:val="28"/>
          <w:szCs w:val="28"/>
          <w:lang w:val="en-US"/>
        </w:rPr>
        <w:t> </w:t>
      </w:r>
      <w:r w:rsidR="0035526E" w:rsidRPr="00506117">
        <w:rPr>
          <w:rFonts w:ascii="Times New Roman CYR" w:hAnsi="Times New Roman CYR" w:cs="Times New Roman CYR"/>
          <w:sz w:val="28"/>
          <w:szCs w:val="28"/>
        </w:rPr>
        <w:t>і</w:t>
      </w:r>
      <w:r w:rsidR="0035526E" w:rsidRPr="00506117">
        <w:rPr>
          <w:rFonts w:ascii="Times New Roman" w:hAnsi="Times New Roman" w:cs="Times New Roman"/>
          <w:sz w:val="28"/>
          <w:szCs w:val="28"/>
          <w:lang w:val="en-US"/>
        </w:rPr>
        <w:t> </w:t>
      </w:r>
      <w:r w:rsidR="0035526E" w:rsidRPr="00506117">
        <w:rPr>
          <w:rFonts w:ascii="Times New Roman CYR" w:hAnsi="Times New Roman CYR" w:cs="Times New Roman CYR"/>
          <w:sz w:val="28"/>
          <w:szCs w:val="28"/>
        </w:rPr>
        <w:t>стільців.</w:t>
      </w:r>
      <w:r w:rsidR="00832337">
        <w:rPr>
          <w:rFonts w:ascii="Times New Roman CYR" w:hAnsi="Times New Roman CYR" w:cs="Times New Roman CYR"/>
          <w:color w:val="333333"/>
          <w:sz w:val="28"/>
          <w:szCs w:val="28"/>
          <w:lang w:val="uk-UA"/>
        </w:rPr>
        <w:t xml:space="preserve"> </w:t>
      </w:r>
      <w:r w:rsidR="0035526E" w:rsidRPr="00506117">
        <w:rPr>
          <w:rFonts w:ascii="Times New Roman CYR" w:hAnsi="Times New Roman CYR" w:cs="Times New Roman CYR"/>
          <w:sz w:val="28"/>
          <w:szCs w:val="28"/>
        </w:rPr>
        <w:t xml:space="preserve">За допомогою батьків облаштовані класні кімнати сучасними шафами, зроблені ремонти в </w:t>
      </w:r>
      <w:r w:rsidR="007E5B0B">
        <w:rPr>
          <w:rFonts w:ascii="Times New Roman CYR" w:hAnsi="Times New Roman CYR" w:cs="Times New Roman CYR"/>
          <w:sz w:val="28"/>
          <w:szCs w:val="28"/>
          <w:lang w:val="uk-UA"/>
        </w:rPr>
        <w:t>кабінетах</w:t>
      </w:r>
      <w:r w:rsidR="0035526E" w:rsidRPr="00506117">
        <w:rPr>
          <w:rFonts w:ascii="Times New Roman CYR" w:hAnsi="Times New Roman CYR" w:cs="Times New Roman CYR"/>
          <w:sz w:val="28"/>
          <w:szCs w:val="28"/>
        </w:rPr>
        <w:t>.</w:t>
      </w:r>
      <w:r w:rsidR="0035526E">
        <w:rPr>
          <w:rFonts w:ascii="Times New Roman CYR" w:hAnsi="Times New Roman CYR" w:cs="Times New Roman CYR"/>
          <w:color w:val="333333"/>
          <w:sz w:val="28"/>
          <w:szCs w:val="28"/>
        </w:rPr>
        <w:t xml:space="preserve">   </w:t>
      </w:r>
    </w:p>
    <w:p w:rsidR="0035526E" w:rsidRPr="007E5B0B" w:rsidRDefault="0035526E" w:rsidP="0035526E">
      <w:pPr>
        <w:autoSpaceDE w:val="0"/>
        <w:autoSpaceDN w:val="0"/>
        <w:adjustRightInd w:val="0"/>
        <w:spacing w:after="0" w:line="240" w:lineRule="auto"/>
        <w:ind w:firstLine="708"/>
        <w:jc w:val="both"/>
        <w:rPr>
          <w:rFonts w:ascii="Georgia" w:hAnsi="Georgia" w:cs="Georgia"/>
          <w:sz w:val="28"/>
          <w:szCs w:val="28"/>
        </w:rPr>
      </w:pPr>
      <w:r w:rsidRPr="007E5B0B">
        <w:rPr>
          <w:rFonts w:ascii="Times New Roman CYR" w:hAnsi="Times New Roman CYR" w:cs="Times New Roman CYR"/>
          <w:sz w:val="28"/>
          <w:szCs w:val="28"/>
        </w:rPr>
        <w:t xml:space="preserve">З метою організаці навчального процесу та реалізації інтегрованого навчання у 1-х класах </w:t>
      </w:r>
      <w:r w:rsidRPr="007E5B0B">
        <w:rPr>
          <w:rFonts w:ascii="Times New Roman CYR" w:hAnsi="Times New Roman CYR" w:cs="Times New Roman CYR"/>
          <w:sz w:val="28"/>
          <w:szCs w:val="28"/>
          <w:lang w:val="uk-UA"/>
        </w:rPr>
        <w:t xml:space="preserve">на черзі </w:t>
      </w:r>
      <w:r w:rsidRPr="007E5B0B">
        <w:rPr>
          <w:rFonts w:ascii="Times New Roman CYR" w:hAnsi="Times New Roman CYR" w:cs="Times New Roman CYR"/>
          <w:sz w:val="28"/>
          <w:szCs w:val="28"/>
        </w:rPr>
        <w:t>закуп</w:t>
      </w:r>
      <w:r w:rsidRPr="007E5B0B">
        <w:rPr>
          <w:rFonts w:ascii="Times New Roman CYR" w:hAnsi="Times New Roman CYR" w:cs="Times New Roman CYR"/>
          <w:sz w:val="28"/>
          <w:szCs w:val="28"/>
          <w:lang w:val="uk-UA"/>
        </w:rPr>
        <w:t xml:space="preserve">івля </w:t>
      </w:r>
      <w:r w:rsidRPr="007E5B0B">
        <w:rPr>
          <w:rFonts w:ascii="Times New Roman CYR" w:hAnsi="Times New Roman CYR" w:cs="Times New Roman CYR"/>
          <w:sz w:val="28"/>
          <w:szCs w:val="28"/>
        </w:rPr>
        <w:t xml:space="preserve"> дидактичн</w:t>
      </w:r>
      <w:r w:rsidRPr="007E5B0B">
        <w:rPr>
          <w:rFonts w:ascii="Times New Roman CYR" w:hAnsi="Times New Roman CYR" w:cs="Times New Roman CYR"/>
          <w:sz w:val="28"/>
          <w:szCs w:val="28"/>
          <w:lang w:val="uk-UA"/>
        </w:rPr>
        <w:t xml:space="preserve">ого </w:t>
      </w:r>
      <w:r w:rsidRPr="007E5B0B">
        <w:rPr>
          <w:rFonts w:ascii="Times New Roman CYR" w:hAnsi="Times New Roman CYR" w:cs="Times New Roman CYR"/>
          <w:sz w:val="28"/>
          <w:szCs w:val="28"/>
        </w:rPr>
        <w:t xml:space="preserve"> матеріал</w:t>
      </w:r>
      <w:r w:rsidRPr="007E5B0B">
        <w:rPr>
          <w:rFonts w:ascii="Times New Roman CYR" w:hAnsi="Times New Roman CYR" w:cs="Times New Roman CYR"/>
          <w:sz w:val="28"/>
          <w:szCs w:val="28"/>
          <w:lang w:val="uk-UA"/>
        </w:rPr>
        <w:t>у</w:t>
      </w:r>
      <w:r w:rsidR="00982136" w:rsidRPr="007E5B0B">
        <w:rPr>
          <w:rFonts w:ascii="Times New Roman CYR" w:hAnsi="Times New Roman CYR" w:cs="Times New Roman CYR"/>
          <w:sz w:val="28"/>
          <w:szCs w:val="28"/>
          <w:lang w:val="uk-UA"/>
        </w:rPr>
        <w:t xml:space="preserve"> та комп’ютерного обладнання.</w:t>
      </w:r>
      <w:r w:rsidRPr="007E5B0B">
        <w:rPr>
          <w:rFonts w:ascii="Times New Roman CYR" w:hAnsi="Times New Roman CYR" w:cs="Times New Roman CYR"/>
          <w:sz w:val="28"/>
          <w:szCs w:val="28"/>
        </w:rPr>
        <w:t xml:space="preserve"> Це</w:t>
      </w:r>
      <w:r w:rsidRPr="007E5B0B">
        <w:rPr>
          <w:rFonts w:ascii="Times New Roman" w:hAnsi="Times New Roman" w:cs="Times New Roman"/>
          <w:sz w:val="28"/>
          <w:szCs w:val="28"/>
          <w:lang w:val="en-US"/>
        </w:rPr>
        <w:t>  </w:t>
      </w:r>
      <w:r w:rsidRPr="007E5B0B">
        <w:rPr>
          <w:rFonts w:ascii="Times New Roman CYR" w:hAnsi="Times New Roman CYR" w:cs="Times New Roman CYR"/>
          <w:sz w:val="28"/>
          <w:szCs w:val="28"/>
        </w:rPr>
        <w:t>забезпечить необхідні умови, засоби і технології для навчання учнів, педагогів, батьків.</w:t>
      </w:r>
    </w:p>
    <w:p w:rsidR="0035526E" w:rsidRPr="007E5B0B" w:rsidRDefault="0035526E" w:rsidP="0035526E">
      <w:pPr>
        <w:autoSpaceDE w:val="0"/>
        <w:autoSpaceDN w:val="0"/>
        <w:adjustRightInd w:val="0"/>
        <w:spacing w:after="0" w:line="240" w:lineRule="auto"/>
        <w:ind w:firstLine="708"/>
        <w:jc w:val="both"/>
        <w:rPr>
          <w:rFonts w:ascii="Times New Roman" w:hAnsi="Times New Roman" w:cs="Times New Roman"/>
          <w:sz w:val="28"/>
          <w:szCs w:val="28"/>
          <w:lang w:val="uk-UA"/>
        </w:rPr>
      </w:pPr>
      <w:r w:rsidRPr="007E5B0B">
        <w:rPr>
          <w:rFonts w:ascii="Times New Roman" w:hAnsi="Times New Roman" w:cs="Times New Roman"/>
          <w:sz w:val="28"/>
          <w:szCs w:val="28"/>
        </w:rPr>
        <w:t>Окрім того, першачки</w:t>
      </w:r>
      <w:r w:rsidR="008B6F8B" w:rsidRPr="007E5B0B">
        <w:rPr>
          <w:rFonts w:ascii="Times New Roman" w:hAnsi="Times New Roman" w:cs="Times New Roman"/>
          <w:sz w:val="28"/>
          <w:szCs w:val="28"/>
          <w:lang w:val="uk-UA"/>
        </w:rPr>
        <w:t xml:space="preserve"> </w:t>
      </w:r>
      <w:r w:rsidRPr="007E5B0B">
        <w:rPr>
          <w:rFonts w:ascii="Times New Roman" w:hAnsi="Times New Roman" w:cs="Times New Roman"/>
          <w:sz w:val="28"/>
          <w:szCs w:val="28"/>
        </w:rPr>
        <w:t>безкоштовно</w:t>
      </w:r>
      <w:r w:rsidR="008B6F8B" w:rsidRPr="007E5B0B">
        <w:rPr>
          <w:rFonts w:ascii="Times New Roman" w:hAnsi="Times New Roman" w:cs="Times New Roman"/>
          <w:sz w:val="28"/>
          <w:szCs w:val="28"/>
          <w:lang w:val="uk-UA"/>
        </w:rPr>
        <w:t xml:space="preserve"> </w:t>
      </w:r>
      <w:r w:rsidRPr="007E5B0B">
        <w:rPr>
          <w:rFonts w:ascii="Times New Roman" w:hAnsi="Times New Roman" w:cs="Times New Roman"/>
          <w:sz w:val="28"/>
          <w:szCs w:val="28"/>
          <w:lang w:val="en-US"/>
        </w:rPr>
        <w:t> </w:t>
      </w:r>
      <w:hyperlink r:id="rId10" w:history="1">
        <w:r w:rsidR="008B6F8B" w:rsidRPr="007E5B0B">
          <w:rPr>
            <w:rStyle w:val="ad"/>
            <w:rFonts w:ascii="Times New Roman" w:hAnsi="Times New Roman" w:cs="Times New Roman"/>
            <w:color w:val="auto"/>
            <w:sz w:val="28"/>
            <w:szCs w:val="28"/>
          </w:rPr>
          <w:t>отрима</w:t>
        </w:r>
        <w:r w:rsidR="008B6F8B" w:rsidRPr="007E5B0B">
          <w:rPr>
            <w:rStyle w:val="ad"/>
            <w:rFonts w:ascii="Times New Roman" w:hAnsi="Times New Roman" w:cs="Times New Roman"/>
            <w:color w:val="auto"/>
            <w:sz w:val="28"/>
            <w:szCs w:val="28"/>
            <w:lang w:val="uk-UA"/>
          </w:rPr>
          <w:t xml:space="preserve">ли </w:t>
        </w:r>
        <w:r w:rsidR="008B6F8B" w:rsidRPr="007E5B0B">
          <w:rPr>
            <w:rStyle w:val="ad"/>
            <w:rFonts w:ascii="Times New Roman" w:hAnsi="Times New Roman" w:cs="Times New Roman"/>
            <w:color w:val="auto"/>
            <w:sz w:val="28"/>
            <w:szCs w:val="28"/>
          </w:rPr>
          <w:t xml:space="preserve"> набори</w:t>
        </w:r>
        <w:r w:rsidR="008B6F8B" w:rsidRPr="007E5B0B">
          <w:rPr>
            <w:rStyle w:val="ad"/>
            <w:rFonts w:ascii="Times New Roman" w:hAnsi="Times New Roman" w:cs="Times New Roman"/>
            <w:color w:val="auto"/>
            <w:sz w:val="28"/>
            <w:szCs w:val="28"/>
            <w:lang w:val="uk-UA"/>
          </w:rPr>
          <w:t xml:space="preserve">  </w:t>
        </w:r>
        <w:r w:rsidR="008B6F8B" w:rsidRPr="007E5B0B">
          <w:rPr>
            <w:rStyle w:val="ad"/>
            <w:rFonts w:ascii="Times New Roman" w:hAnsi="Times New Roman" w:cs="Times New Roman"/>
            <w:vanish/>
            <w:color w:val="auto"/>
            <w:sz w:val="28"/>
            <w:szCs w:val="28"/>
            <w:lang w:val="en-US"/>
          </w:rPr>
          <w:t>HYPERLINK</w:t>
        </w:r>
        <w:r w:rsidR="008B6F8B" w:rsidRPr="007E5B0B">
          <w:rPr>
            <w:rStyle w:val="ad"/>
            <w:rFonts w:ascii="Times New Roman" w:hAnsi="Times New Roman" w:cs="Times New Roman"/>
            <w:vanish/>
            <w:color w:val="auto"/>
            <w:sz w:val="28"/>
            <w:szCs w:val="28"/>
          </w:rPr>
          <w:t xml:space="preserve"> "</w:t>
        </w:r>
        <w:r w:rsidR="008B6F8B" w:rsidRPr="007E5B0B">
          <w:rPr>
            <w:rStyle w:val="ad"/>
            <w:rFonts w:ascii="Times New Roman" w:hAnsi="Times New Roman" w:cs="Times New Roman"/>
            <w:vanish/>
            <w:color w:val="auto"/>
            <w:sz w:val="28"/>
            <w:szCs w:val="28"/>
            <w:lang w:val="en-US"/>
          </w:rPr>
          <w:t>http</w:t>
        </w:r>
        <w:r w:rsidR="008B6F8B" w:rsidRPr="007E5B0B">
          <w:rPr>
            <w:rStyle w:val="ad"/>
            <w:rFonts w:ascii="Times New Roman" w:hAnsi="Times New Roman" w:cs="Times New Roman"/>
            <w:vanish/>
            <w:color w:val="auto"/>
            <w:sz w:val="28"/>
            <w:szCs w:val="28"/>
          </w:rPr>
          <w:t>://</w:t>
        </w:r>
        <w:r w:rsidR="008B6F8B" w:rsidRPr="007E5B0B">
          <w:rPr>
            <w:rStyle w:val="ad"/>
            <w:rFonts w:ascii="Times New Roman" w:hAnsi="Times New Roman" w:cs="Times New Roman"/>
            <w:vanish/>
            <w:color w:val="auto"/>
            <w:sz w:val="28"/>
            <w:szCs w:val="28"/>
            <w:lang w:val="en-US"/>
          </w:rPr>
          <w:t>nus</w:t>
        </w:r>
        <w:r w:rsidR="008B6F8B" w:rsidRPr="007E5B0B">
          <w:rPr>
            <w:rStyle w:val="ad"/>
            <w:rFonts w:ascii="Times New Roman" w:hAnsi="Times New Roman" w:cs="Times New Roman"/>
            <w:vanish/>
            <w:color w:val="auto"/>
            <w:sz w:val="28"/>
            <w:szCs w:val="28"/>
          </w:rPr>
          <w:t>.</w:t>
        </w:r>
        <w:r w:rsidR="008B6F8B" w:rsidRPr="007E5B0B">
          <w:rPr>
            <w:rStyle w:val="ad"/>
            <w:rFonts w:ascii="Times New Roman" w:hAnsi="Times New Roman" w:cs="Times New Roman"/>
            <w:vanish/>
            <w:color w:val="auto"/>
            <w:sz w:val="28"/>
            <w:szCs w:val="28"/>
            <w:lang w:val="en-US"/>
          </w:rPr>
          <w:t>org</w:t>
        </w:r>
        <w:r w:rsidR="008B6F8B" w:rsidRPr="007E5B0B">
          <w:rPr>
            <w:rStyle w:val="ad"/>
            <w:rFonts w:ascii="Times New Roman" w:hAnsi="Times New Roman" w:cs="Times New Roman"/>
            <w:vanish/>
            <w:color w:val="auto"/>
            <w:sz w:val="28"/>
            <w:szCs w:val="28"/>
          </w:rPr>
          <w:t>.</w:t>
        </w:r>
        <w:r w:rsidR="008B6F8B" w:rsidRPr="007E5B0B">
          <w:rPr>
            <w:rStyle w:val="ad"/>
            <w:rFonts w:ascii="Times New Roman" w:hAnsi="Times New Roman" w:cs="Times New Roman"/>
            <w:vanish/>
            <w:color w:val="auto"/>
            <w:sz w:val="28"/>
            <w:szCs w:val="28"/>
            <w:lang w:val="en-US"/>
          </w:rPr>
          <w:t>ua</w:t>
        </w:r>
        <w:r w:rsidR="008B6F8B" w:rsidRPr="007E5B0B">
          <w:rPr>
            <w:rStyle w:val="ad"/>
            <w:rFonts w:ascii="Times New Roman" w:hAnsi="Times New Roman" w:cs="Times New Roman"/>
            <w:vanish/>
            <w:color w:val="auto"/>
            <w:sz w:val="28"/>
            <w:szCs w:val="28"/>
          </w:rPr>
          <w:t>/</w:t>
        </w:r>
        <w:r w:rsidR="008B6F8B" w:rsidRPr="007E5B0B">
          <w:rPr>
            <w:rStyle w:val="ad"/>
            <w:rFonts w:ascii="Times New Roman" w:hAnsi="Times New Roman" w:cs="Times New Roman"/>
            <w:vanish/>
            <w:color w:val="auto"/>
            <w:sz w:val="28"/>
            <w:szCs w:val="28"/>
            <w:lang w:val="en-US"/>
          </w:rPr>
          <w:t>news</w:t>
        </w:r>
        <w:r w:rsidR="008B6F8B" w:rsidRPr="007E5B0B">
          <w:rPr>
            <w:rStyle w:val="ad"/>
            <w:rFonts w:ascii="Times New Roman" w:hAnsi="Times New Roman" w:cs="Times New Roman"/>
            <w:vanish/>
            <w:color w:val="auto"/>
            <w:sz w:val="28"/>
            <w:szCs w:val="28"/>
          </w:rPr>
          <w:t>/</w:t>
        </w:r>
        <w:r w:rsidR="008B6F8B" w:rsidRPr="007E5B0B">
          <w:rPr>
            <w:rStyle w:val="ad"/>
            <w:rFonts w:ascii="Times New Roman" w:hAnsi="Times New Roman" w:cs="Times New Roman"/>
            <w:vanish/>
            <w:color w:val="auto"/>
            <w:sz w:val="28"/>
            <w:szCs w:val="28"/>
            <w:lang w:val="en-US"/>
          </w:rPr>
          <w:t>pershi</w:t>
        </w:r>
        <w:r w:rsidR="008B6F8B" w:rsidRPr="007E5B0B">
          <w:rPr>
            <w:rStyle w:val="ad"/>
            <w:rFonts w:ascii="Times New Roman" w:hAnsi="Times New Roman" w:cs="Times New Roman"/>
            <w:vanish/>
            <w:color w:val="auto"/>
            <w:sz w:val="28"/>
            <w:szCs w:val="28"/>
          </w:rPr>
          <w:t>-</w:t>
        </w:r>
        <w:r w:rsidR="008B6F8B" w:rsidRPr="007E5B0B">
          <w:rPr>
            <w:rStyle w:val="ad"/>
            <w:rFonts w:ascii="Times New Roman" w:hAnsi="Times New Roman" w:cs="Times New Roman"/>
            <w:vanish/>
            <w:color w:val="auto"/>
            <w:sz w:val="28"/>
            <w:szCs w:val="28"/>
            <w:lang w:val="en-US"/>
          </w:rPr>
          <w:t>klasy</w:t>
        </w:r>
        <w:r w:rsidR="008B6F8B" w:rsidRPr="007E5B0B">
          <w:rPr>
            <w:rStyle w:val="ad"/>
            <w:rFonts w:ascii="Times New Roman" w:hAnsi="Times New Roman" w:cs="Times New Roman"/>
            <w:vanish/>
            <w:color w:val="auto"/>
            <w:sz w:val="28"/>
            <w:szCs w:val="28"/>
          </w:rPr>
          <w:t>-</w:t>
        </w:r>
        <w:r w:rsidR="008B6F8B" w:rsidRPr="007E5B0B">
          <w:rPr>
            <w:rStyle w:val="ad"/>
            <w:rFonts w:ascii="Times New Roman" w:hAnsi="Times New Roman" w:cs="Times New Roman"/>
            <w:vanish/>
            <w:color w:val="auto"/>
            <w:sz w:val="28"/>
            <w:szCs w:val="28"/>
            <w:lang w:val="en-US"/>
          </w:rPr>
          <w:t>novoyi</w:t>
        </w:r>
        <w:r w:rsidR="008B6F8B" w:rsidRPr="007E5B0B">
          <w:rPr>
            <w:rStyle w:val="ad"/>
            <w:rFonts w:ascii="Times New Roman" w:hAnsi="Times New Roman" w:cs="Times New Roman"/>
            <w:vanish/>
            <w:color w:val="auto"/>
            <w:sz w:val="28"/>
            <w:szCs w:val="28"/>
          </w:rPr>
          <w:t>-</w:t>
        </w:r>
        <w:r w:rsidR="008B6F8B" w:rsidRPr="007E5B0B">
          <w:rPr>
            <w:rStyle w:val="ad"/>
            <w:rFonts w:ascii="Times New Roman" w:hAnsi="Times New Roman" w:cs="Times New Roman"/>
            <w:vanish/>
            <w:color w:val="auto"/>
            <w:sz w:val="28"/>
            <w:szCs w:val="28"/>
            <w:lang w:val="en-US"/>
          </w:rPr>
          <w:t>ukrayinskoyi</w:t>
        </w:r>
        <w:r w:rsidR="008B6F8B" w:rsidRPr="007E5B0B">
          <w:rPr>
            <w:rStyle w:val="ad"/>
            <w:rFonts w:ascii="Times New Roman" w:hAnsi="Times New Roman" w:cs="Times New Roman"/>
            <w:vanish/>
            <w:color w:val="auto"/>
            <w:sz w:val="28"/>
            <w:szCs w:val="28"/>
          </w:rPr>
          <w:t>-</w:t>
        </w:r>
        <w:r w:rsidR="008B6F8B" w:rsidRPr="007E5B0B">
          <w:rPr>
            <w:rStyle w:val="ad"/>
            <w:rFonts w:ascii="Times New Roman" w:hAnsi="Times New Roman" w:cs="Times New Roman"/>
            <w:vanish/>
            <w:color w:val="auto"/>
            <w:sz w:val="28"/>
            <w:szCs w:val="28"/>
            <w:lang w:val="en-US"/>
          </w:rPr>
          <w:t>shkoly</w:t>
        </w:r>
        <w:r w:rsidR="008B6F8B" w:rsidRPr="007E5B0B">
          <w:rPr>
            <w:rStyle w:val="ad"/>
            <w:rFonts w:ascii="Times New Roman" w:hAnsi="Times New Roman" w:cs="Times New Roman"/>
            <w:vanish/>
            <w:color w:val="auto"/>
            <w:sz w:val="28"/>
            <w:szCs w:val="28"/>
          </w:rPr>
          <w:t>-</w:t>
        </w:r>
        <w:r w:rsidR="008B6F8B" w:rsidRPr="007E5B0B">
          <w:rPr>
            <w:rStyle w:val="ad"/>
            <w:rFonts w:ascii="Times New Roman" w:hAnsi="Times New Roman" w:cs="Times New Roman"/>
            <w:vanish/>
            <w:color w:val="auto"/>
            <w:sz w:val="28"/>
            <w:szCs w:val="28"/>
            <w:lang w:val="en-US"/>
          </w:rPr>
          <w:t>bezkoshtovno</w:t>
        </w:r>
        <w:r w:rsidR="008B6F8B" w:rsidRPr="007E5B0B">
          <w:rPr>
            <w:rStyle w:val="ad"/>
            <w:rFonts w:ascii="Times New Roman" w:hAnsi="Times New Roman" w:cs="Times New Roman"/>
            <w:vanish/>
            <w:color w:val="auto"/>
            <w:sz w:val="28"/>
            <w:szCs w:val="28"/>
          </w:rPr>
          <w:t>-</w:t>
        </w:r>
        <w:r w:rsidR="008B6F8B" w:rsidRPr="007E5B0B">
          <w:rPr>
            <w:rStyle w:val="ad"/>
            <w:rFonts w:ascii="Times New Roman" w:hAnsi="Times New Roman" w:cs="Times New Roman"/>
            <w:vanish/>
            <w:color w:val="auto"/>
            <w:sz w:val="28"/>
            <w:szCs w:val="28"/>
            <w:lang w:val="en-US"/>
          </w:rPr>
          <w:t>otrymayut</w:t>
        </w:r>
        <w:r w:rsidR="008B6F8B" w:rsidRPr="007E5B0B">
          <w:rPr>
            <w:rStyle w:val="ad"/>
            <w:rFonts w:ascii="Times New Roman" w:hAnsi="Times New Roman" w:cs="Times New Roman"/>
            <w:vanish/>
            <w:color w:val="auto"/>
            <w:sz w:val="28"/>
            <w:szCs w:val="28"/>
          </w:rPr>
          <w:t>-</w:t>
        </w:r>
        <w:r w:rsidR="008B6F8B" w:rsidRPr="007E5B0B">
          <w:rPr>
            <w:rStyle w:val="ad"/>
            <w:rFonts w:ascii="Times New Roman" w:hAnsi="Times New Roman" w:cs="Times New Roman"/>
            <w:vanish/>
            <w:color w:val="auto"/>
            <w:sz w:val="28"/>
            <w:szCs w:val="28"/>
            <w:lang w:val="en-US"/>
          </w:rPr>
          <w:t>nabory</w:t>
        </w:r>
        <w:r w:rsidR="008B6F8B" w:rsidRPr="007E5B0B">
          <w:rPr>
            <w:rStyle w:val="ad"/>
            <w:rFonts w:ascii="Times New Roman" w:hAnsi="Times New Roman" w:cs="Times New Roman"/>
            <w:vanish/>
            <w:color w:val="auto"/>
            <w:sz w:val="28"/>
            <w:szCs w:val="28"/>
          </w:rPr>
          <w:t>-</w:t>
        </w:r>
        <w:r w:rsidR="008B6F8B" w:rsidRPr="007E5B0B">
          <w:rPr>
            <w:rStyle w:val="ad"/>
            <w:rFonts w:ascii="Times New Roman" w:hAnsi="Times New Roman" w:cs="Times New Roman"/>
            <w:vanish/>
            <w:color w:val="auto"/>
            <w:sz w:val="28"/>
            <w:szCs w:val="28"/>
            <w:lang w:val="en-US"/>
          </w:rPr>
          <w:t>lego</w:t>
        </w:r>
        <w:r w:rsidR="008B6F8B" w:rsidRPr="007E5B0B">
          <w:rPr>
            <w:rStyle w:val="ad"/>
            <w:rFonts w:ascii="Times New Roman" w:hAnsi="Times New Roman" w:cs="Times New Roman"/>
            <w:vanish/>
            <w:color w:val="auto"/>
            <w:sz w:val="28"/>
            <w:szCs w:val="28"/>
          </w:rPr>
          <w:t>/"</w:t>
        </w:r>
        <w:r w:rsidR="008B6F8B" w:rsidRPr="007E5B0B">
          <w:rPr>
            <w:rStyle w:val="ad"/>
            <w:rFonts w:ascii="Times New Roman" w:hAnsi="Times New Roman" w:cs="Times New Roman"/>
            <w:color w:val="auto"/>
            <w:sz w:val="28"/>
            <w:szCs w:val="28"/>
            <w:lang w:val="en-US"/>
          </w:rPr>
          <w:t>LEGO</w:t>
        </w:r>
      </w:hyperlink>
      <w:r w:rsidRPr="007E5B0B">
        <w:rPr>
          <w:rFonts w:ascii="Times New Roman" w:hAnsi="Times New Roman" w:cs="Times New Roman"/>
          <w:sz w:val="28"/>
          <w:szCs w:val="28"/>
        </w:rPr>
        <w:t>,</w:t>
      </w:r>
      <w:r w:rsidR="008B6F8B" w:rsidRPr="007E5B0B">
        <w:rPr>
          <w:rFonts w:ascii="Times New Roman" w:hAnsi="Times New Roman" w:cs="Times New Roman"/>
          <w:sz w:val="28"/>
          <w:szCs w:val="28"/>
          <w:lang w:val="uk-UA"/>
        </w:rPr>
        <w:t xml:space="preserve"> </w:t>
      </w:r>
      <w:r w:rsidRPr="007E5B0B">
        <w:rPr>
          <w:rFonts w:ascii="Times New Roman" w:hAnsi="Times New Roman" w:cs="Times New Roman"/>
          <w:sz w:val="28"/>
          <w:szCs w:val="28"/>
          <w:lang w:val="en-US"/>
        </w:rPr>
        <w:t> </w:t>
      </w:r>
      <w:r w:rsidRPr="007E5B0B">
        <w:rPr>
          <w:rFonts w:ascii="Times New Roman" w:hAnsi="Times New Roman" w:cs="Times New Roman"/>
          <w:sz w:val="28"/>
          <w:szCs w:val="28"/>
          <w:highlight w:val="white"/>
        </w:rPr>
        <w:t>які допоможуть</w:t>
      </w:r>
      <w:r w:rsidRPr="007E5B0B">
        <w:rPr>
          <w:rFonts w:ascii="Times New Roman" w:hAnsi="Times New Roman" w:cs="Times New Roman"/>
          <w:sz w:val="28"/>
          <w:szCs w:val="28"/>
          <w:highlight w:val="white"/>
          <w:lang w:val="en-US"/>
        </w:rPr>
        <w:t>  </w:t>
      </w:r>
      <w:r w:rsidRPr="007E5B0B">
        <w:rPr>
          <w:rFonts w:ascii="Times New Roman" w:hAnsi="Times New Roman" w:cs="Times New Roman"/>
          <w:sz w:val="28"/>
          <w:szCs w:val="28"/>
          <w:highlight w:val="white"/>
        </w:rPr>
        <w:t>дітям опановувати матеріал інтерактивно, цікаво та наочно.</w:t>
      </w:r>
      <w:r w:rsidRPr="007E5B0B">
        <w:rPr>
          <w:rFonts w:ascii="Times New Roman" w:hAnsi="Times New Roman" w:cs="Times New Roman"/>
          <w:sz w:val="28"/>
          <w:szCs w:val="28"/>
          <w:highlight w:val="white"/>
          <w:lang w:val="en-US"/>
        </w:rPr>
        <w:t> </w:t>
      </w:r>
      <w:r w:rsidRPr="007E5B0B">
        <w:rPr>
          <w:rFonts w:ascii="Times New Roman" w:hAnsi="Times New Roman" w:cs="Times New Roman"/>
          <w:sz w:val="28"/>
          <w:szCs w:val="28"/>
          <w:highlight w:val="white"/>
        </w:rPr>
        <w:t>При цьому вчителі матимуть більше можливостей застосовувати пошукові методи навчання, стимулювати дітей до навчання у більш цікавий та належний спосіб.</w:t>
      </w:r>
      <w:r w:rsidR="00982136" w:rsidRPr="007E5B0B">
        <w:rPr>
          <w:rFonts w:ascii="Times New Roman" w:hAnsi="Times New Roman" w:cs="Times New Roman"/>
          <w:sz w:val="28"/>
          <w:szCs w:val="28"/>
          <w:lang w:val="uk-UA"/>
        </w:rPr>
        <w:t xml:space="preserve"> </w:t>
      </w:r>
    </w:p>
    <w:p w:rsidR="003B0417" w:rsidRPr="00526BB4" w:rsidRDefault="003B0417" w:rsidP="00265F00">
      <w:pPr>
        <w:spacing w:after="0" w:line="240" w:lineRule="auto"/>
        <w:ind w:firstLine="708"/>
        <w:jc w:val="both"/>
        <w:rPr>
          <w:rFonts w:ascii="Times New Roman" w:hAnsi="Times New Roman" w:cs="Times New Roman"/>
          <w:sz w:val="28"/>
          <w:szCs w:val="28"/>
          <w:lang w:val="uk-UA" w:eastAsia="ru-RU"/>
        </w:rPr>
      </w:pPr>
      <w:r w:rsidRPr="00526BB4">
        <w:rPr>
          <w:rFonts w:ascii="Times New Roman" w:hAnsi="Times New Roman" w:cs="Times New Roman"/>
          <w:sz w:val="28"/>
          <w:szCs w:val="28"/>
          <w:lang w:val="uk-UA" w:eastAsia="ru-RU"/>
        </w:rPr>
        <w:t xml:space="preserve">Управління закладом здійснюється згідно </w:t>
      </w:r>
      <w:r w:rsidR="007E0F3C" w:rsidRPr="00526BB4">
        <w:rPr>
          <w:rFonts w:ascii="Times New Roman" w:hAnsi="Times New Roman" w:cs="Times New Roman"/>
          <w:sz w:val="28"/>
          <w:szCs w:val="28"/>
          <w:lang w:val="uk-UA" w:eastAsia="ru-RU"/>
        </w:rPr>
        <w:t xml:space="preserve">з </w:t>
      </w:r>
      <w:r w:rsidR="007E5B0B">
        <w:rPr>
          <w:rFonts w:ascii="Times New Roman" w:hAnsi="Times New Roman" w:cs="Times New Roman"/>
          <w:sz w:val="28"/>
          <w:szCs w:val="28"/>
          <w:lang w:val="uk-UA" w:eastAsia="ru-RU"/>
        </w:rPr>
        <w:t xml:space="preserve">перспективним, </w:t>
      </w:r>
      <w:r w:rsidR="007E0F3C" w:rsidRPr="00526BB4">
        <w:rPr>
          <w:rFonts w:ascii="Times New Roman" w:hAnsi="Times New Roman" w:cs="Times New Roman"/>
          <w:sz w:val="28"/>
          <w:szCs w:val="28"/>
          <w:lang w:val="uk-UA" w:eastAsia="ru-RU"/>
        </w:rPr>
        <w:t>річним план</w:t>
      </w:r>
      <w:r w:rsidR="007E5B0B">
        <w:rPr>
          <w:rFonts w:ascii="Times New Roman" w:hAnsi="Times New Roman" w:cs="Times New Roman"/>
          <w:sz w:val="28"/>
          <w:szCs w:val="28"/>
          <w:lang w:val="uk-UA" w:eastAsia="ru-RU"/>
        </w:rPr>
        <w:t>ами</w:t>
      </w:r>
      <w:r w:rsidR="007E0F3C" w:rsidRPr="00526BB4">
        <w:rPr>
          <w:rFonts w:ascii="Times New Roman" w:hAnsi="Times New Roman" w:cs="Times New Roman"/>
          <w:sz w:val="28"/>
          <w:szCs w:val="28"/>
          <w:lang w:val="uk-UA" w:eastAsia="ru-RU"/>
        </w:rPr>
        <w:t xml:space="preserve"> роботи гімназії </w:t>
      </w:r>
      <w:r w:rsidRPr="00526BB4">
        <w:rPr>
          <w:rFonts w:ascii="Times New Roman" w:hAnsi="Times New Roman" w:cs="Times New Roman"/>
          <w:sz w:val="28"/>
          <w:szCs w:val="28"/>
          <w:lang w:val="uk-UA" w:eastAsia="ru-RU"/>
        </w:rPr>
        <w:t xml:space="preserve">і заснована на взаємодії всіх ланок, підрозділів та учасників </w:t>
      </w:r>
      <w:r w:rsidR="00506117">
        <w:rPr>
          <w:rFonts w:ascii="Times New Roman" w:hAnsi="Times New Roman" w:cs="Times New Roman"/>
          <w:sz w:val="28"/>
          <w:szCs w:val="28"/>
          <w:lang w:val="uk-UA" w:eastAsia="ru-RU"/>
        </w:rPr>
        <w:t xml:space="preserve">освітнього </w:t>
      </w:r>
      <w:r w:rsidRPr="00526BB4">
        <w:rPr>
          <w:rFonts w:ascii="Times New Roman" w:hAnsi="Times New Roman" w:cs="Times New Roman"/>
          <w:sz w:val="28"/>
          <w:szCs w:val="28"/>
          <w:lang w:val="uk-UA" w:eastAsia="ru-RU"/>
        </w:rPr>
        <w:t xml:space="preserve"> процесу, забезпечує координацію їх діяльності, єдність вимог, контролю та взаємоконтролю в процесі роботи, сприяє досягненню ефективності та вдосконаленню </w:t>
      </w:r>
      <w:r w:rsidR="007E5B0B">
        <w:rPr>
          <w:rFonts w:ascii="Times New Roman" w:hAnsi="Times New Roman" w:cs="Times New Roman"/>
          <w:sz w:val="28"/>
          <w:szCs w:val="28"/>
          <w:lang w:val="uk-UA" w:eastAsia="ru-RU"/>
        </w:rPr>
        <w:t xml:space="preserve">освітнього </w:t>
      </w:r>
      <w:r w:rsidRPr="00526BB4">
        <w:rPr>
          <w:rFonts w:ascii="Times New Roman" w:hAnsi="Times New Roman" w:cs="Times New Roman"/>
          <w:sz w:val="28"/>
          <w:szCs w:val="28"/>
          <w:lang w:val="uk-UA" w:eastAsia="ru-RU"/>
        </w:rPr>
        <w:t xml:space="preserve"> процесу й забезпечує планомірний розвиток </w:t>
      </w:r>
      <w:r w:rsidR="007E5B0B">
        <w:rPr>
          <w:rFonts w:ascii="Times New Roman" w:hAnsi="Times New Roman" w:cs="Times New Roman"/>
          <w:sz w:val="28"/>
          <w:szCs w:val="28"/>
          <w:lang w:val="uk-UA" w:eastAsia="ru-RU"/>
        </w:rPr>
        <w:t>закладу</w:t>
      </w:r>
      <w:r w:rsidRPr="00526BB4">
        <w:rPr>
          <w:rFonts w:ascii="Times New Roman" w:hAnsi="Times New Roman" w:cs="Times New Roman"/>
          <w:sz w:val="28"/>
          <w:szCs w:val="28"/>
          <w:lang w:val="uk-UA" w:eastAsia="ru-RU"/>
        </w:rPr>
        <w:t>.  У гімназії в наявності усі нормативно-правові документи, що регламентують діяльність загальноосвітнього навчального закладу</w:t>
      </w:r>
      <w:r w:rsidR="007E5B0B">
        <w:rPr>
          <w:rFonts w:ascii="Times New Roman" w:hAnsi="Times New Roman" w:cs="Times New Roman"/>
          <w:sz w:val="28"/>
          <w:szCs w:val="28"/>
          <w:lang w:val="uk-UA" w:eastAsia="ru-RU"/>
        </w:rPr>
        <w:t xml:space="preserve">. </w:t>
      </w:r>
      <w:r w:rsidRPr="00526BB4">
        <w:rPr>
          <w:rFonts w:ascii="Times New Roman" w:hAnsi="Times New Roman" w:cs="Times New Roman"/>
          <w:sz w:val="28"/>
          <w:szCs w:val="28"/>
          <w:lang w:val="uk-UA" w:eastAsia="ru-RU"/>
        </w:rPr>
        <w:t xml:space="preserve">Враховуючи сучасні вимоги, стиль керівництва гімназією більш близький до демократичного, так як більшість рішень приймаються на основі врахування думки колективу й інтересів справи, створюється такий мікроклімат, коли успіхи кожного сприймаються позитивно, ініціатива й самостійність підтримується, повноваження делегуються. Проблеми обговорюються й </w:t>
      </w:r>
      <w:r w:rsidRPr="00526BB4">
        <w:rPr>
          <w:rFonts w:ascii="Times New Roman" w:hAnsi="Times New Roman" w:cs="Times New Roman"/>
          <w:sz w:val="28"/>
          <w:szCs w:val="28"/>
          <w:lang w:val="uk-UA" w:eastAsia="ru-RU"/>
        </w:rPr>
        <w:lastRenderedPageBreak/>
        <w:t xml:space="preserve">виробляються різні варіанти рішення, з них обирається найбільш оптимальний, затверджується і в подальшому здійснюється. </w:t>
      </w:r>
    </w:p>
    <w:p w:rsidR="008B6F8B" w:rsidRPr="000F29AD" w:rsidRDefault="008B6F8B" w:rsidP="008B6F8B">
      <w:pPr>
        <w:autoSpaceDE w:val="0"/>
        <w:autoSpaceDN w:val="0"/>
        <w:adjustRightInd w:val="0"/>
        <w:spacing w:after="0" w:line="240" w:lineRule="auto"/>
        <w:jc w:val="both"/>
        <w:rPr>
          <w:rFonts w:ascii="Georgia" w:hAnsi="Georgia" w:cs="Georgia"/>
          <w:sz w:val="28"/>
          <w:szCs w:val="28"/>
          <w:lang w:val="uk-UA" w:bidi="he-IL"/>
        </w:rPr>
      </w:pPr>
      <w:r w:rsidRPr="000F29AD">
        <w:rPr>
          <w:rFonts w:ascii="Times New Roman" w:hAnsi="Times New Roman" w:cs="Times New Roman"/>
          <w:sz w:val="28"/>
          <w:szCs w:val="28"/>
          <w:lang w:val="uk-UA" w:bidi="he-IL"/>
        </w:rPr>
        <w:t>            </w:t>
      </w:r>
      <w:r w:rsidRPr="000F29AD">
        <w:rPr>
          <w:rFonts w:ascii="Times New Roman CYR" w:hAnsi="Times New Roman CYR" w:cs="Times New Roman CYR"/>
          <w:sz w:val="28"/>
          <w:szCs w:val="28"/>
          <w:lang w:val="uk-UA" w:bidi="he-IL"/>
        </w:rPr>
        <w:t>Наше завдання – продовжити незворотні позитивні тенденції розвитку освіти, закласти фундаментальні підвалини на освітянській царині, які вже не зможуть проігнорувати наступні покоління.</w:t>
      </w:r>
    </w:p>
    <w:p w:rsidR="003B760B" w:rsidRPr="00526BB4" w:rsidRDefault="007E5B0B" w:rsidP="00857505">
      <w:pPr>
        <w:pStyle w:val="a6"/>
        <w:spacing w:before="0" w:beforeAutospacing="0" w:after="0" w:afterAutospacing="0"/>
        <w:ind w:firstLine="708"/>
        <w:jc w:val="both"/>
        <w:rPr>
          <w:sz w:val="28"/>
          <w:szCs w:val="28"/>
          <w:lang w:val="uk-UA"/>
        </w:rPr>
      </w:pPr>
      <w:r>
        <w:rPr>
          <w:sz w:val="28"/>
          <w:lang w:val="uk-UA"/>
        </w:rPr>
        <w:t xml:space="preserve"> </w:t>
      </w:r>
      <w:r w:rsidR="003B760B" w:rsidRPr="00526BB4">
        <w:rPr>
          <w:sz w:val="28"/>
          <w:lang w:val="uk-UA"/>
        </w:rPr>
        <w:t xml:space="preserve">Висловлюю щиру подяку батьківській громаді, </w:t>
      </w:r>
      <w:r w:rsidR="00857505">
        <w:rPr>
          <w:sz w:val="28"/>
          <w:lang w:val="uk-UA"/>
        </w:rPr>
        <w:t>педагогам</w:t>
      </w:r>
      <w:r w:rsidR="003B760B" w:rsidRPr="00526BB4">
        <w:rPr>
          <w:sz w:val="28"/>
          <w:lang w:val="uk-UA"/>
        </w:rPr>
        <w:t xml:space="preserve"> за тісну співпрацю! Сподіваюсь н</w:t>
      </w:r>
      <w:r w:rsidR="00FB54F4" w:rsidRPr="00526BB4">
        <w:rPr>
          <w:sz w:val="28"/>
          <w:lang w:val="uk-UA"/>
        </w:rPr>
        <w:t xml:space="preserve">а подальшу співпрацю </w:t>
      </w:r>
      <w:r w:rsidR="003B760B" w:rsidRPr="00526BB4">
        <w:rPr>
          <w:sz w:val="28"/>
          <w:lang w:val="uk-UA"/>
        </w:rPr>
        <w:t>у роботі!</w:t>
      </w:r>
    </w:p>
    <w:p w:rsidR="003B0417" w:rsidRPr="00526BB4" w:rsidRDefault="003B0417" w:rsidP="00265F00">
      <w:pPr>
        <w:spacing w:after="0" w:line="240" w:lineRule="auto"/>
        <w:jc w:val="both"/>
        <w:rPr>
          <w:rFonts w:ascii="Times New Roman" w:hAnsi="Times New Roman" w:cs="Times New Roman"/>
          <w:sz w:val="28"/>
          <w:szCs w:val="28"/>
          <w:lang w:val="uk-UA"/>
        </w:rPr>
      </w:pPr>
    </w:p>
    <w:sectPr w:rsidR="003B0417" w:rsidRPr="00526BB4" w:rsidSect="00931C50">
      <w:footerReference w:type="default" r:id="rId11"/>
      <w:pgSz w:w="11906" w:h="16838"/>
      <w:pgMar w:top="720" w:right="720" w:bottom="720" w:left="72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189" w:rsidRDefault="00F27189" w:rsidP="003E1154">
      <w:pPr>
        <w:spacing w:after="0" w:line="240" w:lineRule="auto"/>
      </w:pPr>
      <w:r>
        <w:separator/>
      </w:r>
    </w:p>
  </w:endnote>
  <w:endnote w:type="continuationSeparator" w:id="0">
    <w:p w:rsidR="00F27189" w:rsidRDefault="00F27189" w:rsidP="003E11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roximaNova">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99C" w:rsidRDefault="009A199C">
    <w:pPr>
      <w:pStyle w:val="a9"/>
      <w:jc w:val="right"/>
    </w:pPr>
    <w:fldSimple w:instr=" PAGE   \* MERGEFORMAT ">
      <w:r w:rsidR="00493414">
        <w:rPr>
          <w:noProof/>
        </w:rPr>
        <w:t>2</w:t>
      </w:r>
    </w:fldSimple>
  </w:p>
  <w:p w:rsidR="009A199C" w:rsidRDefault="009A199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189" w:rsidRDefault="00F27189" w:rsidP="003E1154">
      <w:pPr>
        <w:spacing w:after="0" w:line="240" w:lineRule="auto"/>
      </w:pPr>
      <w:r>
        <w:separator/>
      </w:r>
    </w:p>
  </w:footnote>
  <w:footnote w:type="continuationSeparator" w:id="0">
    <w:p w:rsidR="00F27189" w:rsidRDefault="00F27189" w:rsidP="003E11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D12"/>
      </v:shape>
    </w:pict>
  </w:numPicBullet>
  <w:abstractNum w:abstractNumId="0">
    <w:nsid w:val="01C50AD9"/>
    <w:multiLevelType w:val="multilevel"/>
    <w:tmpl w:val="C1684B1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
    <w:nsid w:val="129756D1"/>
    <w:multiLevelType w:val="hybridMultilevel"/>
    <w:tmpl w:val="26BEB08C"/>
    <w:lvl w:ilvl="0" w:tplc="7C7E4CF8">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15DF2FCD"/>
    <w:multiLevelType w:val="hybridMultilevel"/>
    <w:tmpl w:val="EAECE3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9050DB5"/>
    <w:multiLevelType w:val="hybridMultilevel"/>
    <w:tmpl w:val="54603750"/>
    <w:lvl w:ilvl="0" w:tplc="7632E1D4">
      <w:start w:val="1"/>
      <w:numFmt w:val="decimal"/>
      <w:lvlText w:val="%1."/>
      <w:lvlJc w:val="left"/>
      <w:pPr>
        <w:ind w:left="1080" w:hanging="360"/>
      </w:pPr>
      <w:rPr>
        <w:rFonts w:hint="default"/>
        <w:b w:val="0"/>
        <w:lang w:val="ru-RU"/>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9A62C33"/>
    <w:multiLevelType w:val="hybridMultilevel"/>
    <w:tmpl w:val="B380AD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C82B2D"/>
    <w:multiLevelType w:val="hybridMultilevel"/>
    <w:tmpl w:val="3C723A60"/>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
    <w:nsid w:val="5E9A77E3"/>
    <w:multiLevelType w:val="hybridMultilevel"/>
    <w:tmpl w:val="2E24AB2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75807C30"/>
    <w:multiLevelType w:val="hybridMultilevel"/>
    <w:tmpl w:val="278A2754"/>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
    <w:nsid w:val="767E16CF"/>
    <w:multiLevelType w:val="hybridMultilevel"/>
    <w:tmpl w:val="4A307D06"/>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num w:numId="1">
    <w:abstractNumId w:val="8"/>
  </w:num>
  <w:num w:numId="2">
    <w:abstractNumId w:val="0"/>
  </w:num>
  <w:num w:numId="3">
    <w:abstractNumId w:val="2"/>
  </w:num>
  <w:num w:numId="4">
    <w:abstractNumId w:val="6"/>
  </w:num>
  <w:num w:numId="5">
    <w:abstractNumId w:val="5"/>
  </w:num>
  <w:num w:numId="6">
    <w:abstractNumId w:val="4"/>
  </w:num>
  <w:num w:numId="7">
    <w:abstractNumId w:val="3"/>
  </w:num>
  <w:num w:numId="8">
    <w:abstractNumId w:val="7"/>
  </w:num>
  <w:num w:numId="9">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935E22"/>
    <w:rsid w:val="000059B5"/>
    <w:rsid w:val="00012842"/>
    <w:rsid w:val="00016D92"/>
    <w:rsid w:val="000213C1"/>
    <w:rsid w:val="00023184"/>
    <w:rsid w:val="0002423A"/>
    <w:rsid w:val="000315DC"/>
    <w:rsid w:val="00034F55"/>
    <w:rsid w:val="00052213"/>
    <w:rsid w:val="000553D1"/>
    <w:rsid w:val="00060B25"/>
    <w:rsid w:val="000611FC"/>
    <w:rsid w:val="00063FCE"/>
    <w:rsid w:val="000650B9"/>
    <w:rsid w:val="00066525"/>
    <w:rsid w:val="00072E26"/>
    <w:rsid w:val="00076272"/>
    <w:rsid w:val="0007695E"/>
    <w:rsid w:val="00082261"/>
    <w:rsid w:val="00084439"/>
    <w:rsid w:val="00090A4F"/>
    <w:rsid w:val="00090F7C"/>
    <w:rsid w:val="000914E3"/>
    <w:rsid w:val="00094DC2"/>
    <w:rsid w:val="00095F6A"/>
    <w:rsid w:val="000A3CDF"/>
    <w:rsid w:val="000B2E07"/>
    <w:rsid w:val="000B401D"/>
    <w:rsid w:val="000B4264"/>
    <w:rsid w:val="000B4F4A"/>
    <w:rsid w:val="000C1AD8"/>
    <w:rsid w:val="000C79F9"/>
    <w:rsid w:val="000D0AE0"/>
    <w:rsid w:val="000D1406"/>
    <w:rsid w:val="000D24A3"/>
    <w:rsid w:val="000D435E"/>
    <w:rsid w:val="000D5625"/>
    <w:rsid w:val="000D5983"/>
    <w:rsid w:val="000D68D8"/>
    <w:rsid w:val="000E18A8"/>
    <w:rsid w:val="000E610C"/>
    <w:rsid w:val="000F3028"/>
    <w:rsid w:val="000F4749"/>
    <w:rsid w:val="000F4C18"/>
    <w:rsid w:val="000F5CA1"/>
    <w:rsid w:val="001075DC"/>
    <w:rsid w:val="00113180"/>
    <w:rsid w:val="00117C27"/>
    <w:rsid w:val="0012358D"/>
    <w:rsid w:val="001305E7"/>
    <w:rsid w:val="0014643A"/>
    <w:rsid w:val="00147EFA"/>
    <w:rsid w:val="00156A28"/>
    <w:rsid w:val="00160173"/>
    <w:rsid w:val="001636CF"/>
    <w:rsid w:val="00165689"/>
    <w:rsid w:val="001667D2"/>
    <w:rsid w:val="00171BC2"/>
    <w:rsid w:val="00174A62"/>
    <w:rsid w:val="00187F31"/>
    <w:rsid w:val="00192086"/>
    <w:rsid w:val="001A24A4"/>
    <w:rsid w:val="001A29D0"/>
    <w:rsid w:val="001A2D8F"/>
    <w:rsid w:val="001B1B71"/>
    <w:rsid w:val="001B3EA7"/>
    <w:rsid w:val="001B59EE"/>
    <w:rsid w:val="001B64AD"/>
    <w:rsid w:val="001C06F0"/>
    <w:rsid w:val="001C3D78"/>
    <w:rsid w:val="001C49AB"/>
    <w:rsid w:val="001C4F44"/>
    <w:rsid w:val="001C6D78"/>
    <w:rsid w:val="001D1675"/>
    <w:rsid w:val="001D37F2"/>
    <w:rsid w:val="001D5ECE"/>
    <w:rsid w:val="001E014F"/>
    <w:rsid w:val="001E1455"/>
    <w:rsid w:val="001E611E"/>
    <w:rsid w:val="001E6DA5"/>
    <w:rsid w:val="001F01D0"/>
    <w:rsid w:val="001F0883"/>
    <w:rsid w:val="001F2D00"/>
    <w:rsid w:val="001F7784"/>
    <w:rsid w:val="00200001"/>
    <w:rsid w:val="00205B18"/>
    <w:rsid w:val="00206048"/>
    <w:rsid w:val="00212432"/>
    <w:rsid w:val="002179E8"/>
    <w:rsid w:val="0022683E"/>
    <w:rsid w:val="00230109"/>
    <w:rsid w:val="00235248"/>
    <w:rsid w:val="00240D8A"/>
    <w:rsid w:val="00245742"/>
    <w:rsid w:val="00246754"/>
    <w:rsid w:val="002556CE"/>
    <w:rsid w:val="00257F07"/>
    <w:rsid w:val="00265F00"/>
    <w:rsid w:val="00270399"/>
    <w:rsid w:val="002735E3"/>
    <w:rsid w:val="00275CF6"/>
    <w:rsid w:val="00280969"/>
    <w:rsid w:val="0028297F"/>
    <w:rsid w:val="002853C3"/>
    <w:rsid w:val="002928BE"/>
    <w:rsid w:val="00295A87"/>
    <w:rsid w:val="002A1AFB"/>
    <w:rsid w:val="002A2885"/>
    <w:rsid w:val="002A6D86"/>
    <w:rsid w:val="002B6BAA"/>
    <w:rsid w:val="002C0929"/>
    <w:rsid w:val="002C1129"/>
    <w:rsid w:val="002C20F6"/>
    <w:rsid w:val="002C3718"/>
    <w:rsid w:val="002C42CD"/>
    <w:rsid w:val="002D146B"/>
    <w:rsid w:val="002D3391"/>
    <w:rsid w:val="002D3883"/>
    <w:rsid w:val="002D77ED"/>
    <w:rsid w:val="002E4DF9"/>
    <w:rsid w:val="002E78B6"/>
    <w:rsid w:val="002F7345"/>
    <w:rsid w:val="00304B7F"/>
    <w:rsid w:val="00312B40"/>
    <w:rsid w:val="00314933"/>
    <w:rsid w:val="003166CA"/>
    <w:rsid w:val="003268F8"/>
    <w:rsid w:val="00331185"/>
    <w:rsid w:val="00333441"/>
    <w:rsid w:val="0033658F"/>
    <w:rsid w:val="0034002F"/>
    <w:rsid w:val="003405D6"/>
    <w:rsid w:val="00343D23"/>
    <w:rsid w:val="00344E83"/>
    <w:rsid w:val="0034597C"/>
    <w:rsid w:val="0035423F"/>
    <w:rsid w:val="00354F19"/>
    <w:rsid w:val="0035526E"/>
    <w:rsid w:val="00355278"/>
    <w:rsid w:val="0035728D"/>
    <w:rsid w:val="003577C2"/>
    <w:rsid w:val="003578F9"/>
    <w:rsid w:val="003646C7"/>
    <w:rsid w:val="003660F8"/>
    <w:rsid w:val="00370C97"/>
    <w:rsid w:val="0037255B"/>
    <w:rsid w:val="0037392A"/>
    <w:rsid w:val="0037559D"/>
    <w:rsid w:val="00381B81"/>
    <w:rsid w:val="00383440"/>
    <w:rsid w:val="003A02D5"/>
    <w:rsid w:val="003A1BD2"/>
    <w:rsid w:val="003A2BFD"/>
    <w:rsid w:val="003A7212"/>
    <w:rsid w:val="003B0417"/>
    <w:rsid w:val="003B1975"/>
    <w:rsid w:val="003B22B8"/>
    <w:rsid w:val="003B760B"/>
    <w:rsid w:val="003C0314"/>
    <w:rsid w:val="003D0550"/>
    <w:rsid w:val="003E1154"/>
    <w:rsid w:val="003E6CDE"/>
    <w:rsid w:val="003F02D0"/>
    <w:rsid w:val="003F0EFB"/>
    <w:rsid w:val="003F35AA"/>
    <w:rsid w:val="003F3786"/>
    <w:rsid w:val="003F4D5D"/>
    <w:rsid w:val="003F7CA8"/>
    <w:rsid w:val="00402A99"/>
    <w:rsid w:val="0040385E"/>
    <w:rsid w:val="004102DA"/>
    <w:rsid w:val="00410608"/>
    <w:rsid w:val="004142CD"/>
    <w:rsid w:val="004217DC"/>
    <w:rsid w:val="004257BD"/>
    <w:rsid w:val="0042751F"/>
    <w:rsid w:val="004279E0"/>
    <w:rsid w:val="0044360E"/>
    <w:rsid w:val="0044508D"/>
    <w:rsid w:val="00455E54"/>
    <w:rsid w:val="00464B87"/>
    <w:rsid w:val="00474127"/>
    <w:rsid w:val="004824C9"/>
    <w:rsid w:val="00483631"/>
    <w:rsid w:val="00483D07"/>
    <w:rsid w:val="0049311E"/>
    <w:rsid w:val="00493414"/>
    <w:rsid w:val="004A4B47"/>
    <w:rsid w:val="004A7BB0"/>
    <w:rsid w:val="004B066C"/>
    <w:rsid w:val="004B558D"/>
    <w:rsid w:val="004B6B1E"/>
    <w:rsid w:val="004B7C5C"/>
    <w:rsid w:val="004C0989"/>
    <w:rsid w:val="004C4D13"/>
    <w:rsid w:val="004C5361"/>
    <w:rsid w:val="004C7740"/>
    <w:rsid w:val="004D5229"/>
    <w:rsid w:val="004E025E"/>
    <w:rsid w:val="004E13FB"/>
    <w:rsid w:val="004F0CDD"/>
    <w:rsid w:val="004F572F"/>
    <w:rsid w:val="0050133D"/>
    <w:rsid w:val="00506117"/>
    <w:rsid w:val="00521265"/>
    <w:rsid w:val="0052595B"/>
    <w:rsid w:val="00525C84"/>
    <w:rsid w:val="00526BB4"/>
    <w:rsid w:val="00530234"/>
    <w:rsid w:val="005432D3"/>
    <w:rsid w:val="005434E1"/>
    <w:rsid w:val="00543F15"/>
    <w:rsid w:val="005442B9"/>
    <w:rsid w:val="0054613B"/>
    <w:rsid w:val="00551F1F"/>
    <w:rsid w:val="005566EB"/>
    <w:rsid w:val="00557632"/>
    <w:rsid w:val="00560086"/>
    <w:rsid w:val="0057310B"/>
    <w:rsid w:val="00574C98"/>
    <w:rsid w:val="00576377"/>
    <w:rsid w:val="0058025D"/>
    <w:rsid w:val="0058084C"/>
    <w:rsid w:val="00583008"/>
    <w:rsid w:val="005830CA"/>
    <w:rsid w:val="00583833"/>
    <w:rsid w:val="00592CFE"/>
    <w:rsid w:val="005940C5"/>
    <w:rsid w:val="0059515D"/>
    <w:rsid w:val="005A527A"/>
    <w:rsid w:val="005B1E03"/>
    <w:rsid w:val="005B23C7"/>
    <w:rsid w:val="005B4CF5"/>
    <w:rsid w:val="005C1DC2"/>
    <w:rsid w:val="005D0995"/>
    <w:rsid w:val="005D15E6"/>
    <w:rsid w:val="005D1D4F"/>
    <w:rsid w:val="005E2D9C"/>
    <w:rsid w:val="005E6947"/>
    <w:rsid w:val="005E77F3"/>
    <w:rsid w:val="005F17B5"/>
    <w:rsid w:val="00603DA4"/>
    <w:rsid w:val="0061197C"/>
    <w:rsid w:val="006119F4"/>
    <w:rsid w:val="0062027B"/>
    <w:rsid w:val="0062104D"/>
    <w:rsid w:val="0062417C"/>
    <w:rsid w:val="00626228"/>
    <w:rsid w:val="00631860"/>
    <w:rsid w:val="00631DE5"/>
    <w:rsid w:val="0063214C"/>
    <w:rsid w:val="0063223D"/>
    <w:rsid w:val="0063249D"/>
    <w:rsid w:val="00633D5F"/>
    <w:rsid w:val="0063477C"/>
    <w:rsid w:val="00636CD4"/>
    <w:rsid w:val="00641E33"/>
    <w:rsid w:val="00643DB2"/>
    <w:rsid w:val="00662B10"/>
    <w:rsid w:val="00665F91"/>
    <w:rsid w:val="00666875"/>
    <w:rsid w:val="00671E9C"/>
    <w:rsid w:val="006733C9"/>
    <w:rsid w:val="006775D0"/>
    <w:rsid w:val="00686A8D"/>
    <w:rsid w:val="006A18F1"/>
    <w:rsid w:val="006A45CF"/>
    <w:rsid w:val="006A5D56"/>
    <w:rsid w:val="006A6323"/>
    <w:rsid w:val="006A6754"/>
    <w:rsid w:val="006A70C6"/>
    <w:rsid w:val="006B0A1C"/>
    <w:rsid w:val="006B2B97"/>
    <w:rsid w:val="006B44CE"/>
    <w:rsid w:val="006C412E"/>
    <w:rsid w:val="006D22EF"/>
    <w:rsid w:val="006E2F73"/>
    <w:rsid w:val="006E561D"/>
    <w:rsid w:val="006F21E9"/>
    <w:rsid w:val="006F21EC"/>
    <w:rsid w:val="006F460A"/>
    <w:rsid w:val="007075F5"/>
    <w:rsid w:val="00707751"/>
    <w:rsid w:val="00710856"/>
    <w:rsid w:val="00710D8F"/>
    <w:rsid w:val="007171E6"/>
    <w:rsid w:val="00722025"/>
    <w:rsid w:val="00723C88"/>
    <w:rsid w:val="0073095F"/>
    <w:rsid w:val="0073582C"/>
    <w:rsid w:val="0074292D"/>
    <w:rsid w:val="00744B13"/>
    <w:rsid w:val="00750BE4"/>
    <w:rsid w:val="00761AA3"/>
    <w:rsid w:val="007712AB"/>
    <w:rsid w:val="007740CF"/>
    <w:rsid w:val="0077531E"/>
    <w:rsid w:val="00780481"/>
    <w:rsid w:val="00780784"/>
    <w:rsid w:val="00784940"/>
    <w:rsid w:val="00784A3F"/>
    <w:rsid w:val="00791886"/>
    <w:rsid w:val="007919A8"/>
    <w:rsid w:val="007A1C56"/>
    <w:rsid w:val="007A32E2"/>
    <w:rsid w:val="007A5392"/>
    <w:rsid w:val="007B6A99"/>
    <w:rsid w:val="007B787D"/>
    <w:rsid w:val="007C1A22"/>
    <w:rsid w:val="007C242A"/>
    <w:rsid w:val="007C2BC5"/>
    <w:rsid w:val="007C590D"/>
    <w:rsid w:val="007C6ECB"/>
    <w:rsid w:val="007D4EB8"/>
    <w:rsid w:val="007D6F6E"/>
    <w:rsid w:val="007E0F3C"/>
    <w:rsid w:val="007E3D8A"/>
    <w:rsid w:val="007E5B0B"/>
    <w:rsid w:val="007E5E4F"/>
    <w:rsid w:val="007E6D35"/>
    <w:rsid w:val="007E7DCE"/>
    <w:rsid w:val="007F0348"/>
    <w:rsid w:val="007F67A8"/>
    <w:rsid w:val="007F7D3E"/>
    <w:rsid w:val="00807A61"/>
    <w:rsid w:val="0081235D"/>
    <w:rsid w:val="00812CA5"/>
    <w:rsid w:val="008134D7"/>
    <w:rsid w:val="0081725C"/>
    <w:rsid w:val="0082135C"/>
    <w:rsid w:val="00825F8C"/>
    <w:rsid w:val="00830214"/>
    <w:rsid w:val="00832337"/>
    <w:rsid w:val="00834FA2"/>
    <w:rsid w:val="0083655B"/>
    <w:rsid w:val="00837F8B"/>
    <w:rsid w:val="00845C39"/>
    <w:rsid w:val="00857505"/>
    <w:rsid w:val="00862DC2"/>
    <w:rsid w:val="00863BB7"/>
    <w:rsid w:val="00865635"/>
    <w:rsid w:val="008669DF"/>
    <w:rsid w:val="008736F2"/>
    <w:rsid w:val="00875104"/>
    <w:rsid w:val="0088524E"/>
    <w:rsid w:val="0089382E"/>
    <w:rsid w:val="00895CE3"/>
    <w:rsid w:val="008A3CDC"/>
    <w:rsid w:val="008A45CB"/>
    <w:rsid w:val="008A5E26"/>
    <w:rsid w:val="008A6A61"/>
    <w:rsid w:val="008A7859"/>
    <w:rsid w:val="008B1512"/>
    <w:rsid w:val="008B4FBC"/>
    <w:rsid w:val="008B5099"/>
    <w:rsid w:val="008B6F8B"/>
    <w:rsid w:val="008B702E"/>
    <w:rsid w:val="008B74AB"/>
    <w:rsid w:val="008C0DF0"/>
    <w:rsid w:val="008C19A6"/>
    <w:rsid w:val="008D7908"/>
    <w:rsid w:val="008E0E78"/>
    <w:rsid w:val="008E433E"/>
    <w:rsid w:val="008F0EEC"/>
    <w:rsid w:val="008F4045"/>
    <w:rsid w:val="008F4501"/>
    <w:rsid w:val="008F45F0"/>
    <w:rsid w:val="008F5441"/>
    <w:rsid w:val="009008AA"/>
    <w:rsid w:val="009024AC"/>
    <w:rsid w:val="009041D7"/>
    <w:rsid w:val="00905608"/>
    <w:rsid w:val="009076C2"/>
    <w:rsid w:val="00913CA8"/>
    <w:rsid w:val="00913EA1"/>
    <w:rsid w:val="00914A3B"/>
    <w:rsid w:val="009203A9"/>
    <w:rsid w:val="00923F4A"/>
    <w:rsid w:val="0093087D"/>
    <w:rsid w:val="00931C50"/>
    <w:rsid w:val="00932659"/>
    <w:rsid w:val="00932DC3"/>
    <w:rsid w:val="00933741"/>
    <w:rsid w:val="00935E22"/>
    <w:rsid w:val="00944440"/>
    <w:rsid w:val="00944472"/>
    <w:rsid w:val="00946719"/>
    <w:rsid w:val="00946AC7"/>
    <w:rsid w:val="00954B12"/>
    <w:rsid w:val="00955524"/>
    <w:rsid w:val="0096107F"/>
    <w:rsid w:val="0096259C"/>
    <w:rsid w:val="009636F4"/>
    <w:rsid w:val="00975BBD"/>
    <w:rsid w:val="009800D4"/>
    <w:rsid w:val="00982136"/>
    <w:rsid w:val="00986251"/>
    <w:rsid w:val="009873A5"/>
    <w:rsid w:val="0099117A"/>
    <w:rsid w:val="009A14BD"/>
    <w:rsid w:val="009A199C"/>
    <w:rsid w:val="009C1464"/>
    <w:rsid w:val="009C604F"/>
    <w:rsid w:val="009C6436"/>
    <w:rsid w:val="009D0661"/>
    <w:rsid w:val="009D504E"/>
    <w:rsid w:val="009D59FE"/>
    <w:rsid w:val="009D5CED"/>
    <w:rsid w:val="009F112D"/>
    <w:rsid w:val="009F2CF9"/>
    <w:rsid w:val="009F49FA"/>
    <w:rsid w:val="00A028AE"/>
    <w:rsid w:val="00A04E97"/>
    <w:rsid w:val="00A058C3"/>
    <w:rsid w:val="00A107F4"/>
    <w:rsid w:val="00A11EB1"/>
    <w:rsid w:val="00A17E36"/>
    <w:rsid w:val="00A2520E"/>
    <w:rsid w:val="00A27E71"/>
    <w:rsid w:val="00A30831"/>
    <w:rsid w:val="00A37ACD"/>
    <w:rsid w:val="00A435A1"/>
    <w:rsid w:val="00A46E3C"/>
    <w:rsid w:val="00A51198"/>
    <w:rsid w:val="00A52B1E"/>
    <w:rsid w:val="00A60850"/>
    <w:rsid w:val="00A6612D"/>
    <w:rsid w:val="00A73A3C"/>
    <w:rsid w:val="00A73E54"/>
    <w:rsid w:val="00A746E3"/>
    <w:rsid w:val="00A76AEC"/>
    <w:rsid w:val="00A8621E"/>
    <w:rsid w:val="00A87E49"/>
    <w:rsid w:val="00A96111"/>
    <w:rsid w:val="00A968DA"/>
    <w:rsid w:val="00AA29D0"/>
    <w:rsid w:val="00AA37F4"/>
    <w:rsid w:val="00AA5B3C"/>
    <w:rsid w:val="00AA671D"/>
    <w:rsid w:val="00AA6C1B"/>
    <w:rsid w:val="00AB1615"/>
    <w:rsid w:val="00AB6408"/>
    <w:rsid w:val="00AB6CA3"/>
    <w:rsid w:val="00AC62BB"/>
    <w:rsid w:val="00AD2BF3"/>
    <w:rsid w:val="00AD553C"/>
    <w:rsid w:val="00AE22A3"/>
    <w:rsid w:val="00AE2A07"/>
    <w:rsid w:val="00AE5A0E"/>
    <w:rsid w:val="00B01381"/>
    <w:rsid w:val="00B02A27"/>
    <w:rsid w:val="00B1097A"/>
    <w:rsid w:val="00B116C4"/>
    <w:rsid w:val="00B16803"/>
    <w:rsid w:val="00B2230D"/>
    <w:rsid w:val="00B22B09"/>
    <w:rsid w:val="00B355A4"/>
    <w:rsid w:val="00B401E7"/>
    <w:rsid w:val="00B40FFB"/>
    <w:rsid w:val="00B41763"/>
    <w:rsid w:val="00B417FB"/>
    <w:rsid w:val="00B43654"/>
    <w:rsid w:val="00B46260"/>
    <w:rsid w:val="00B53D62"/>
    <w:rsid w:val="00B542BE"/>
    <w:rsid w:val="00B568C3"/>
    <w:rsid w:val="00B607C7"/>
    <w:rsid w:val="00B64E9A"/>
    <w:rsid w:val="00B70D90"/>
    <w:rsid w:val="00B722DF"/>
    <w:rsid w:val="00B7348C"/>
    <w:rsid w:val="00B77451"/>
    <w:rsid w:val="00B8057A"/>
    <w:rsid w:val="00B80648"/>
    <w:rsid w:val="00B80700"/>
    <w:rsid w:val="00BA7362"/>
    <w:rsid w:val="00BA7A97"/>
    <w:rsid w:val="00BB3812"/>
    <w:rsid w:val="00BB577F"/>
    <w:rsid w:val="00BB6410"/>
    <w:rsid w:val="00BB7DBB"/>
    <w:rsid w:val="00BD500E"/>
    <w:rsid w:val="00BE0807"/>
    <w:rsid w:val="00BE23D5"/>
    <w:rsid w:val="00BE5EFC"/>
    <w:rsid w:val="00BE70A0"/>
    <w:rsid w:val="00BF37A4"/>
    <w:rsid w:val="00BF600C"/>
    <w:rsid w:val="00C12759"/>
    <w:rsid w:val="00C17A53"/>
    <w:rsid w:val="00C216B6"/>
    <w:rsid w:val="00C21A1E"/>
    <w:rsid w:val="00C23B75"/>
    <w:rsid w:val="00C25125"/>
    <w:rsid w:val="00C30974"/>
    <w:rsid w:val="00C32853"/>
    <w:rsid w:val="00C44B89"/>
    <w:rsid w:val="00C4767A"/>
    <w:rsid w:val="00C476FE"/>
    <w:rsid w:val="00C6466D"/>
    <w:rsid w:val="00C701BF"/>
    <w:rsid w:val="00C7252C"/>
    <w:rsid w:val="00C7490C"/>
    <w:rsid w:val="00C75329"/>
    <w:rsid w:val="00C75AA1"/>
    <w:rsid w:val="00C75B4A"/>
    <w:rsid w:val="00C801F5"/>
    <w:rsid w:val="00C81666"/>
    <w:rsid w:val="00C8319A"/>
    <w:rsid w:val="00C85095"/>
    <w:rsid w:val="00C90723"/>
    <w:rsid w:val="00C90BC7"/>
    <w:rsid w:val="00C91EA6"/>
    <w:rsid w:val="00C9742D"/>
    <w:rsid w:val="00CA056A"/>
    <w:rsid w:val="00CA3F34"/>
    <w:rsid w:val="00CA47D6"/>
    <w:rsid w:val="00CC4B79"/>
    <w:rsid w:val="00CC5748"/>
    <w:rsid w:val="00CD0425"/>
    <w:rsid w:val="00CD41CC"/>
    <w:rsid w:val="00CE1418"/>
    <w:rsid w:val="00D01022"/>
    <w:rsid w:val="00D15371"/>
    <w:rsid w:val="00D208E0"/>
    <w:rsid w:val="00D26036"/>
    <w:rsid w:val="00D32580"/>
    <w:rsid w:val="00D34EF8"/>
    <w:rsid w:val="00D411E5"/>
    <w:rsid w:val="00D449BE"/>
    <w:rsid w:val="00D45834"/>
    <w:rsid w:val="00D45E21"/>
    <w:rsid w:val="00D521FE"/>
    <w:rsid w:val="00D53802"/>
    <w:rsid w:val="00D57904"/>
    <w:rsid w:val="00D60EC9"/>
    <w:rsid w:val="00D61541"/>
    <w:rsid w:val="00D67009"/>
    <w:rsid w:val="00D71520"/>
    <w:rsid w:val="00D744C7"/>
    <w:rsid w:val="00D831DB"/>
    <w:rsid w:val="00D876C1"/>
    <w:rsid w:val="00D92D3A"/>
    <w:rsid w:val="00D93964"/>
    <w:rsid w:val="00D9751D"/>
    <w:rsid w:val="00DA576C"/>
    <w:rsid w:val="00DB4B92"/>
    <w:rsid w:val="00DB78F8"/>
    <w:rsid w:val="00DC4648"/>
    <w:rsid w:val="00DC5769"/>
    <w:rsid w:val="00DC74A6"/>
    <w:rsid w:val="00DD1A26"/>
    <w:rsid w:val="00DD2742"/>
    <w:rsid w:val="00DD3AFD"/>
    <w:rsid w:val="00DE3A4D"/>
    <w:rsid w:val="00DE5035"/>
    <w:rsid w:val="00DE6A4D"/>
    <w:rsid w:val="00DF27AB"/>
    <w:rsid w:val="00DF2C1F"/>
    <w:rsid w:val="00E00D89"/>
    <w:rsid w:val="00E06056"/>
    <w:rsid w:val="00E11993"/>
    <w:rsid w:val="00E1297D"/>
    <w:rsid w:val="00E12A08"/>
    <w:rsid w:val="00E261FC"/>
    <w:rsid w:val="00E35D18"/>
    <w:rsid w:val="00E41A39"/>
    <w:rsid w:val="00E541A5"/>
    <w:rsid w:val="00E5460E"/>
    <w:rsid w:val="00E604D5"/>
    <w:rsid w:val="00E608B2"/>
    <w:rsid w:val="00E648E5"/>
    <w:rsid w:val="00E675B9"/>
    <w:rsid w:val="00E67BB4"/>
    <w:rsid w:val="00E71C61"/>
    <w:rsid w:val="00E7354B"/>
    <w:rsid w:val="00E7544C"/>
    <w:rsid w:val="00E81855"/>
    <w:rsid w:val="00E82B92"/>
    <w:rsid w:val="00E90041"/>
    <w:rsid w:val="00E94298"/>
    <w:rsid w:val="00EA3CC4"/>
    <w:rsid w:val="00EA3E3B"/>
    <w:rsid w:val="00EA3FED"/>
    <w:rsid w:val="00EA4D4F"/>
    <w:rsid w:val="00EA62F3"/>
    <w:rsid w:val="00EB068D"/>
    <w:rsid w:val="00EC126C"/>
    <w:rsid w:val="00EC59AB"/>
    <w:rsid w:val="00EC70C5"/>
    <w:rsid w:val="00ED5600"/>
    <w:rsid w:val="00ED5F0D"/>
    <w:rsid w:val="00F0066B"/>
    <w:rsid w:val="00F02B32"/>
    <w:rsid w:val="00F035BC"/>
    <w:rsid w:val="00F1145E"/>
    <w:rsid w:val="00F125D0"/>
    <w:rsid w:val="00F147EA"/>
    <w:rsid w:val="00F20AEC"/>
    <w:rsid w:val="00F20EC0"/>
    <w:rsid w:val="00F21EA4"/>
    <w:rsid w:val="00F27189"/>
    <w:rsid w:val="00F27982"/>
    <w:rsid w:val="00F323D7"/>
    <w:rsid w:val="00F337FF"/>
    <w:rsid w:val="00F40005"/>
    <w:rsid w:val="00F4786F"/>
    <w:rsid w:val="00F5147B"/>
    <w:rsid w:val="00F518DC"/>
    <w:rsid w:val="00F53D82"/>
    <w:rsid w:val="00F541DB"/>
    <w:rsid w:val="00F571A8"/>
    <w:rsid w:val="00F61C9A"/>
    <w:rsid w:val="00F6563D"/>
    <w:rsid w:val="00F65EEA"/>
    <w:rsid w:val="00F70B11"/>
    <w:rsid w:val="00F748C6"/>
    <w:rsid w:val="00F81950"/>
    <w:rsid w:val="00F8594E"/>
    <w:rsid w:val="00F87176"/>
    <w:rsid w:val="00F94525"/>
    <w:rsid w:val="00F95C33"/>
    <w:rsid w:val="00F964E1"/>
    <w:rsid w:val="00FA0ACA"/>
    <w:rsid w:val="00FA211F"/>
    <w:rsid w:val="00FA2FF8"/>
    <w:rsid w:val="00FA3763"/>
    <w:rsid w:val="00FA5CEF"/>
    <w:rsid w:val="00FA5DA7"/>
    <w:rsid w:val="00FA7A34"/>
    <w:rsid w:val="00FA7AF5"/>
    <w:rsid w:val="00FB29D0"/>
    <w:rsid w:val="00FB343D"/>
    <w:rsid w:val="00FB545F"/>
    <w:rsid w:val="00FB54F4"/>
    <w:rsid w:val="00FC632E"/>
    <w:rsid w:val="00FD1B0A"/>
    <w:rsid w:val="00FE45C2"/>
    <w:rsid w:val="00FF02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22"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5DC"/>
    <w:pPr>
      <w:spacing w:after="200" w:line="276" w:lineRule="auto"/>
    </w:pPr>
    <w:rPr>
      <w:rFonts w:cs="Calibri"/>
      <w:sz w:val="22"/>
      <w:szCs w:val="22"/>
      <w:lang w:eastAsia="en-US"/>
    </w:rPr>
  </w:style>
  <w:style w:type="paragraph" w:styleId="1">
    <w:name w:val="heading 1"/>
    <w:basedOn w:val="a"/>
    <w:link w:val="10"/>
    <w:uiPriority w:val="99"/>
    <w:qFormat/>
    <w:rsid w:val="00DE5035"/>
    <w:pPr>
      <w:spacing w:before="100" w:beforeAutospacing="1" w:after="100" w:afterAutospacing="1" w:line="240" w:lineRule="auto"/>
      <w:outlineLvl w:val="0"/>
    </w:pPr>
    <w:rPr>
      <w:rFonts w:ascii="Times New Roman" w:hAnsi="Times New Roman" w:cs="Times New Roman"/>
      <w:b/>
      <w:bCs/>
      <w:kern w:val="36"/>
      <w:sz w:val="48"/>
      <w:szCs w:val="48"/>
      <w:lang/>
    </w:rPr>
  </w:style>
  <w:style w:type="paragraph" w:styleId="2">
    <w:name w:val="heading 2"/>
    <w:basedOn w:val="a"/>
    <w:next w:val="a"/>
    <w:link w:val="20"/>
    <w:qFormat/>
    <w:locked/>
    <w:rsid w:val="0061197C"/>
    <w:pPr>
      <w:keepNext/>
      <w:spacing w:before="240" w:after="60"/>
      <w:outlineLvl w:val="1"/>
    </w:pPr>
    <w:rPr>
      <w:rFonts w:ascii="Cambria" w:eastAsia="Microsoft Yi Baiti" w:hAnsi="Cambria" w:cs="Times New Roman"/>
      <w:b/>
      <w:bCs/>
      <w:i/>
      <w:iCs/>
      <w:sz w:val="28"/>
      <w:szCs w:val="28"/>
      <w:lang/>
    </w:rPr>
  </w:style>
  <w:style w:type="paragraph" w:styleId="3">
    <w:name w:val="heading 3"/>
    <w:basedOn w:val="a"/>
    <w:next w:val="a"/>
    <w:link w:val="30"/>
    <w:qFormat/>
    <w:locked/>
    <w:rsid w:val="00955524"/>
    <w:pPr>
      <w:keepNext/>
      <w:spacing w:before="240" w:after="60"/>
      <w:outlineLvl w:val="2"/>
    </w:pPr>
    <w:rPr>
      <w:rFonts w:ascii="Cambria" w:eastAsia="Microsoft Yi Baiti" w:hAnsi="Cambria" w:cs="Times New Roman"/>
      <w:b/>
      <w:bCs/>
      <w:sz w:val="26"/>
      <w:szCs w:val="26"/>
      <w:lang/>
    </w:rPr>
  </w:style>
  <w:style w:type="paragraph" w:styleId="4">
    <w:name w:val="heading 4"/>
    <w:basedOn w:val="a"/>
    <w:next w:val="a"/>
    <w:link w:val="40"/>
    <w:qFormat/>
    <w:locked/>
    <w:rsid w:val="00E608B2"/>
    <w:pPr>
      <w:keepNext/>
      <w:spacing w:before="240" w:after="60"/>
      <w:outlineLvl w:val="3"/>
    </w:pPr>
    <w:rPr>
      <w:rFonts w:eastAsia="Microsoft Yi Baiti" w:cs="Times New Roman"/>
      <w:b/>
      <w:bCs/>
      <w:sz w:val="28"/>
      <w:szCs w:val="28"/>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E5035"/>
    <w:rPr>
      <w:rFonts w:ascii="Times New Roman" w:hAnsi="Times New Roman" w:cs="Times New Roman"/>
      <w:b/>
      <w:bCs/>
      <w:kern w:val="36"/>
      <w:sz w:val="48"/>
      <w:szCs w:val="48"/>
    </w:rPr>
  </w:style>
  <w:style w:type="paragraph" w:styleId="21">
    <w:name w:val="Body Text Indent 2"/>
    <w:basedOn w:val="a"/>
    <w:link w:val="22"/>
    <w:uiPriority w:val="99"/>
    <w:semiHidden/>
    <w:rsid w:val="00F81950"/>
    <w:pPr>
      <w:spacing w:after="120" w:line="480" w:lineRule="auto"/>
      <w:ind w:left="283"/>
    </w:pPr>
    <w:rPr>
      <w:rFonts w:ascii="Times New Roman" w:hAnsi="Times New Roman" w:cs="Times New Roman"/>
      <w:sz w:val="24"/>
      <w:szCs w:val="24"/>
      <w:lang w:val="uk-UA"/>
    </w:rPr>
  </w:style>
  <w:style w:type="character" w:customStyle="1" w:styleId="22">
    <w:name w:val="Основной текст с отступом 2 Знак"/>
    <w:link w:val="21"/>
    <w:uiPriority w:val="99"/>
    <w:semiHidden/>
    <w:locked/>
    <w:rsid w:val="00F81950"/>
    <w:rPr>
      <w:rFonts w:ascii="Times New Roman" w:hAnsi="Times New Roman" w:cs="Times New Roman"/>
      <w:sz w:val="24"/>
      <w:szCs w:val="24"/>
      <w:lang w:val="uk-UA"/>
    </w:rPr>
  </w:style>
  <w:style w:type="paragraph" w:styleId="a3">
    <w:name w:val="List Paragraph"/>
    <w:basedOn w:val="a"/>
    <w:uiPriority w:val="34"/>
    <w:qFormat/>
    <w:rsid w:val="00CE1418"/>
    <w:pPr>
      <w:spacing w:after="0" w:line="240" w:lineRule="auto"/>
      <w:ind w:left="720"/>
    </w:pPr>
    <w:rPr>
      <w:rFonts w:ascii="Times New Roman" w:eastAsia="Times New Roman" w:hAnsi="Times New Roman" w:cs="Times New Roman"/>
      <w:sz w:val="24"/>
      <w:szCs w:val="24"/>
      <w:lang w:eastAsia="ru-RU"/>
    </w:rPr>
  </w:style>
  <w:style w:type="table" w:styleId="a4">
    <w:name w:val="Table Grid"/>
    <w:basedOn w:val="a1"/>
    <w:uiPriority w:val="99"/>
    <w:rsid w:val="00CE141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uiPriority w:val="22"/>
    <w:qFormat/>
    <w:rsid w:val="00DE5035"/>
    <w:rPr>
      <w:b/>
      <w:bCs/>
    </w:rPr>
  </w:style>
  <w:style w:type="paragraph" w:styleId="a6">
    <w:name w:val="Normal (Web)"/>
    <w:basedOn w:val="a"/>
    <w:uiPriority w:val="99"/>
    <w:rsid w:val="00C309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rsid w:val="003E1154"/>
    <w:pPr>
      <w:tabs>
        <w:tab w:val="center" w:pos="4677"/>
        <w:tab w:val="right" w:pos="9355"/>
      </w:tabs>
    </w:pPr>
    <w:rPr>
      <w:rFonts w:cs="Times New Roman"/>
      <w:lang/>
    </w:rPr>
  </w:style>
  <w:style w:type="character" w:customStyle="1" w:styleId="a8">
    <w:name w:val="Верхний колонтитул Знак"/>
    <w:link w:val="a7"/>
    <w:uiPriority w:val="99"/>
    <w:locked/>
    <w:rsid w:val="003E1154"/>
    <w:rPr>
      <w:sz w:val="22"/>
      <w:szCs w:val="22"/>
      <w:lang w:eastAsia="en-US"/>
    </w:rPr>
  </w:style>
  <w:style w:type="paragraph" w:styleId="a9">
    <w:name w:val="footer"/>
    <w:basedOn w:val="a"/>
    <w:link w:val="aa"/>
    <w:uiPriority w:val="99"/>
    <w:rsid w:val="003E1154"/>
    <w:pPr>
      <w:tabs>
        <w:tab w:val="center" w:pos="4677"/>
        <w:tab w:val="right" w:pos="9355"/>
      </w:tabs>
    </w:pPr>
    <w:rPr>
      <w:rFonts w:cs="Times New Roman"/>
      <w:lang/>
    </w:rPr>
  </w:style>
  <w:style w:type="character" w:customStyle="1" w:styleId="aa">
    <w:name w:val="Нижний колонтитул Знак"/>
    <w:link w:val="a9"/>
    <w:uiPriority w:val="99"/>
    <w:locked/>
    <w:rsid w:val="003E1154"/>
    <w:rPr>
      <w:sz w:val="22"/>
      <w:szCs w:val="22"/>
      <w:lang w:eastAsia="en-US"/>
    </w:rPr>
  </w:style>
  <w:style w:type="paragraph" w:styleId="ab">
    <w:name w:val="Balloon Text"/>
    <w:basedOn w:val="a"/>
    <w:link w:val="ac"/>
    <w:uiPriority w:val="99"/>
    <w:semiHidden/>
    <w:rsid w:val="001D37F2"/>
    <w:pPr>
      <w:spacing w:after="0" w:line="240" w:lineRule="auto"/>
    </w:pPr>
    <w:rPr>
      <w:rFonts w:ascii="Tahoma" w:hAnsi="Tahoma" w:cs="Times New Roman"/>
      <w:sz w:val="16"/>
      <w:szCs w:val="16"/>
      <w:lang/>
    </w:rPr>
  </w:style>
  <w:style w:type="character" w:customStyle="1" w:styleId="ac">
    <w:name w:val="Текст выноски Знак"/>
    <w:link w:val="ab"/>
    <w:uiPriority w:val="99"/>
    <w:semiHidden/>
    <w:locked/>
    <w:rsid w:val="001D37F2"/>
    <w:rPr>
      <w:rFonts w:ascii="Tahoma" w:hAnsi="Tahoma" w:cs="Tahoma"/>
      <w:sz w:val="16"/>
      <w:szCs w:val="16"/>
      <w:lang w:eastAsia="en-US"/>
    </w:rPr>
  </w:style>
  <w:style w:type="character" w:customStyle="1" w:styleId="framealignleft">
    <w:name w:val="frame alignleft"/>
    <w:basedOn w:val="a0"/>
    <w:uiPriority w:val="99"/>
    <w:rsid w:val="00E604D5"/>
  </w:style>
  <w:style w:type="paragraph" w:styleId="HTML">
    <w:name w:val="HTML Preformatted"/>
    <w:basedOn w:val="a"/>
    <w:link w:val="HTML0"/>
    <w:uiPriority w:val="99"/>
    <w:unhideWhenUsed/>
    <w:rsid w:val="008C1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rPr>
  </w:style>
  <w:style w:type="character" w:customStyle="1" w:styleId="HTML0">
    <w:name w:val="Стандартный HTML Знак"/>
    <w:link w:val="HTML"/>
    <w:uiPriority w:val="99"/>
    <w:rsid w:val="008C19A6"/>
    <w:rPr>
      <w:rFonts w:ascii="Courier New" w:eastAsia="Times New Roman" w:hAnsi="Courier New" w:cs="Courier New"/>
    </w:rPr>
  </w:style>
  <w:style w:type="character" w:customStyle="1" w:styleId="20">
    <w:name w:val="Заголовок 2 Знак"/>
    <w:link w:val="2"/>
    <w:rsid w:val="0061197C"/>
    <w:rPr>
      <w:rFonts w:ascii="Cambria" w:eastAsia="Microsoft Yi Baiti" w:hAnsi="Cambria" w:cs="Times New Roman"/>
      <w:b/>
      <w:bCs/>
      <w:i/>
      <w:iCs/>
      <w:sz w:val="28"/>
      <w:szCs w:val="28"/>
      <w:lang w:eastAsia="en-US"/>
    </w:rPr>
  </w:style>
  <w:style w:type="character" w:customStyle="1" w:styleId="apple-style-span">
    <w:name w:val="apple-style-span"/>
    <w:basedOn w:val="a0"/>
    <w:rsid w:val="0037559D"/>
  </w:style>
  <w:style w:type="character" w:customStyle="1" w:styleId="FontStyle11">
    <w:name w:val="Font Style11"/>
    <w:uiPriority w:val="99"/>
    <w:rsid w:val="00EC70C5"/>
    <w:rPr>
      <w:rFonts w:ascii="Times New Roman" w:hAnsi="Times New Roman" w:cs="Times New Roman"/>
      <w:sz w:val="18"/>
      <w:szCs w:val="18"/>
    </w:rPr>
  </w:style>
  <w:style w:type="character" w:customStyle="1" w:styleId="30">
    <w:name w:val="Заголовок 3 Знак"/>
    <w:link w:val="3"/>
    <w:semiHidden/>
    <w:rsid w:val="00955524"/>
    <w:rPr>
      <w:rFonts w:ascii="Cambria" w:eastAsia="Microsoft Yi Baiti" w:hAnsi="Cambria" w:cs="Times New Roman"/>
      <w:b/>
      <w:bCs/>
      <w:sz w:val="26"/>
      <w:szCs w:val="26"/>
      <w:lang w:eastAsia="en-US"/>
    </w:rPr>
  </w:style>
  <w:style w:type="character" w:styleId="ad">
    <w:name w:val="Hyperlink"/>
    <w:uiPriority w:val="99"/>
    <w:unhideWhenUsed/>
    <w:rsid w:val="00955524"/>
    <w:rPr>
      <w:color w:val="0000FF"/>
      <w:u w:val="single"/>
    </w:rPr>
  </w:style>
  <w:style w:type="character" w:customStyle="1" w:styleId="40">
    <w:name w:val="Заголовок 4 Знак"/>
    <w:link w:val="4"/>
    <w:semiHidden/>
    <w:rsid w:val="00E608B2"/>
    <w:rPr>
      <w:rFonts w:ascii="Calibri" w:eastAsia="Microsoft Yi Baiti" w:hAnsi="Calibri" w:cs="Times New Roman"/>
      <w:b/>
      <w:bCs/>
      <w:sz w:val="28"/>
      <w:szCs w:val="28"/>
      <w:lang w:eastAsia="en-US"/>
    </w:rPr>
  </w:style>
  <w:style w:type="character" w:customStyle="1" w:styleId="news-item">
    <w:name w:val="news-item"/>
    <w:basedOn w:val="a0"/>
    <w:rsid w:val="0034002F"/>
  </w:style>
  <w:style w:type="character" w:styleId="ae">
    <w:name w:val="FollowedHyperlink"/>
    <w:uiPriority w:val="99"/>
    <w:semiHidden/>
    <w:unhideWhenUsed/>
    <w:rsid w:val="0034002F"/>
    <w:rPr>
      <w:color w:val="800080"/>
      <w:u w:val="single"/>
    </w:rPr>
  </w:style>
  <w:style w:type="character" w:styleId="af">
    <w:name w:val="Emphasis"/>
    <w:uiPriority w:val="20"/>
    <w:qFormat/>
    <w:locked/>
    <w:rsid w:val="000C79F9"/>
    <w:rPr>
      <w:i/>
      <w:iCs/>
    </w:rPr>
  </w:style>
  <w:style w:type="paragraph" w:styleId="af0">
    <w:name w:val="Body Text"/>
    <w:basedOn w:val="a"/>
    <w:rsid w:val="00082261"/>
    <w:pPr>
      <w:spacing w:after="120"/>
    </w:pPr>
  </w:style>
  <w:style w:type="paragraph" w:customStyle="1" w:styleId="ListParagraph">
    <w:name w:val="List Paragraph"/>
    <w:basedOn w:val="a"/>
    <w:rsid w:val="0033658F"/>
    <w:pPr>
      <w:suppressAutoHyphens/>
      <w:ind w:left="720"/>
      <w:contextualSpacing/>
    </w:pPr>
    <w:rPr>
      <w:rFonts w:eastAsia="Times New Roman"/>
      <w:lang w:val="uk-UA" w:eastAsia="zh-CN"/>
    </w:rPr>
  </w:style>
  <w:style w:type="paragraph" w:styleId="af1">
    <w:name w:val="Subtitle"/>
    <w:basedOn w:val="a"/>
    <w:next w:val="a"/>
    <w:link w:val="af2"/>
    <w:qFormat/>
    <w:locked/>
    <w:rsid w:val="000B4264"/>
    <w:pPr>
      <w:spacing w:after="60"/>
      <w:jc w:val="center"/>
      <w:outlineLvl w:val="1"/>
    </w:pPr>
    <w:rPr>
      <w:rFonts w:ascii="Cambria" w:eastAsia="Times New Roman" w:hAnsi="Cambria" w:cs="Times New Roman"/>
      <w:sz w:val="24"/>
      <w:szCs w:val="24"/>
    </w:rPr>
  </w:style>
  <w:style w:type="character" w:customStyle="1" w:styleId="af2">
    <w:name w:val="Подзаголовок Знак"/>
    <w:basedOn w:val="a0"/>
    <w:link w:val="af1"/>
    <w:rsid w:val="000B4264"/>
    <w:rPr>
      <w:rFonts w:ascii="Cambria" w:eastAsia="Times New Roman" w:hAnsi="Cambria" w:cs="Times New Roman"/>
      <w:sz w:val="24"/>
      <w:szCs w:val="24"/>
      <w:lang w:eastAsia="en-US"/>
    </w:rPr>
  </w:style>
  <w:style w:type="paragraph" w:styleId="af3">
    <w:name w:val="No Spacing"/>
    <w:uiPriority w:val="1"/>
    <w:qFormat/>
    <w:rsid w:val="00DD2742"/>
    <w:rPr>
      <w:sz w:val="22"/>
      <w:szCs w:val="22"/>
      <w:lang w:eastAsia="en-US"/>
    </w:rPr>
  </w:style>
  <w:style w:type="character" w:customStyle="1" w:styleId="0pt">
    <w:name w:val="Основной текст + Не полужирный;Интервал 0 pt"/>
    <w:basedOn w:val="a0"/>
    <w:rsid w:val="009D504E"/>
    <w:rPr>
      <w:rFonts w:ascii="Times New Roman" w:eastAsia="Times New Roman" w:hAnsi="Times New Roman" w:cs="Times New Roman"/>
      <w:b/>
      <w:bCs/>
      <w:i w:val="0"/>
      <w:iCs w:val="0"/>
      <w:smallCaps w:val="0"/>
      <w:strike w:val="0"/>
      <w:color w:val="000000"/>
      <w:spacing w:val="4"/>
      <w:w w:val="100"/>
      <w:position w:val="0"/>
      <w:sz w:val="21"/>
      <w:szCs w:val="21"/>
      <w:u w:val="none"/>
      <w:shd w:val="clear" w:color="auto" w:fill="FFFFFF"/>
      <w:lang w:val="uk-UA"/>
    </w:rPr>
  </w:style>
</w:styles>
</file>

<file path=word/webSettings.xml><?xml version="1.0" encoding="utf-8"?>
<w:webSettings xmlns:r="http://schemas.openxmlformats.org/officeDocument/2006/relationships" xmlns:w="http://schemas.openxmlformats.org/wordprocessingml/2006/main">
  <w:divs>
    <w:div w:id="27722534">
      <w:bodyDiv w:val="1"/>
      <w:marLeft w:val="0"/>
      <w:marRight w:val="0"/>
      <w:marTop w:val="0"/>
      <w:marBottom w:val="0"/>
      <w:divBdr>
        <w:top w:val="none" w:sz="0" w:space="0" w:color="auto"/>
        <w:left w:val="none" w:sz="0" w:space="0" w:color="auto"/>
        <w:bottom w:val="none" w:sz="0" w:space="0" w:color="auto"/>
        <w:right w:val="none" w:sz="0" w:space="0" w:color="auto"/>
      </w:divBdr>
    </w:div>
    <w:div w:id="84039209">
      <w:bodyDiv w:val="1"/>
      <w:marLeft w:val="0"/>
      <w:marRight w:val="0"/>
      <w:marTop w:val="0"/>
      <w:marBottom w:val="0"/>
      <w:divBdr>
        <w:top w:val="none" w:sz="0" w:space="0" w:color="auto"/>
        <w:left w:val="none" w:sz="0" w:space="0" w:color="auto"/>
        <w:bottom w:val="none" w:sz="0" w:space="0" w:color="auto"/>
        <w:right w:val="none" w:sz="0" w:space="0" w:color="auto"/>
      </w:divBdr>
    </w:div>
    <w:div w:id="208300504">
      <w:bodyDiv w:val="1"/>
      <w:marLeft w:val="0"/>
      <w:marRight w:val="0"/>
      <w:marTop w:val="0"/>
      <w:marBottom w:val="0"/>
      <w:divBdr>
        <w:top w:val="none" w:sz="0" w:space="0" w:color="auto"/>
        <w:left w:val="none" w:sz="0" w:space="0" w:color="auto"/>
        <w:bottom w:val="none" w:sz="0" w:space="0" w:color="auto"/>
        <w:right w:val="none" w:sz="0" w:space="0" w:color="auto"/>
      </w:divBdr>
    </w:div>
    <w:div w:id="211305494">
      <w:bodyDiv w:val="1"/>
      <w:marLeft w:val="0"/>
      <w:marRight w:val="0"/>
      <w:marTop w:val="0"/>
      <w:marBottom w:val="0"/>
      <w:divBdr>
        <w:top w:val="none" w:sz="0" w:space="0" w:color="auto"/>
        <w:left w:val="none" w:sz="0" w:space="0" w:color="auto"/>
        <w:bottom w:val="none" w:sz="0" w:space="0" w:color="auto"/>
        <w:right w:val="none" w:sz="0" w:space="0" w:color="auto"/>
      </w:divBdr>
    </w:div>
    <w:div w:id="226453068">
      <w:bodyDiv w:val="1"/>
      <w:marLeft w:val="0"/>
      <w:marRight w:val="0"/>
      <w:marTop w:val="0"/>
      <w:marBottom w:val="0"/>
      <w:divBdr>
        <w:top w:val="none" w:sz="0" w:space="0" w:color="auto"/>
        <w:left w:val="none" w:sz="0" w:space="0" w:color="auto"/>
        <w:bottom w:val="none" w:sz="0" w:space="0" w:color="auto"/>
        <w:right w:val="none" w:sz="0" w:space="0" w:color="auto"/>
      </w:divBdr>
    </w:div>
    <w:div w:id="237904159">
      <w:bodyDiv w:val="1"/>
      <w:marLeft w:val="0"/>
      <w:marRight w:val="0"/>
      <w:marTop w:val="0"/>
      <w:marBottom w:val="0"/>
      <w:divBdr>
        <w:top w:val="none" w:sz="0" w:space="0" w:color="auto"/>
        <w:left w:val="none" w:sz="0" w:space="0" w:color="auto"/>
        <w:bottom w:val="none" w:sz="0" w:space="0" w:color="auto"/>
        <w:right w:val="none" w:sz="0" w:space="0" w:color="auto"/>
      </w:divBdr>
    </w:div>
    <w:div w:id="241572145">
      <w:bodyDiv w:val="1"/>
      <w:marLeft w:val="0"/>
      <w:marRight w:val="0"/>
      <w:marTop w:val="0"/>
      <w:marBottom w:val="0"/>
      <w:divBdr>
        <w:top w:val="none" w:sz="0" w:space="0" w:color="auto"/>
        <w:left w:val="none" w:sz="0" w:space="0" w:color="auto"/>
        <w:bottom w:val="none" w:sz="0" w:space="0" w:color="auto"/>
        <w:right w:val="none" w:sz="0" w:space="0" w:color="auto"/>
      </w:divBdr>
    </w:div>
    <w:div w:id="365102076">
      <w:bodyDiv w:val="1"/>
      <w:marLeft w:val="0"/>
      <w:marRight w:val="0"/>
      <w:marTop w:val="0"/>
      <w:marBottom w:val="0"/>
      <w:divBdr>
        <w:top w:val="none" w:sz="0" w:space="0" w:color="auto"/>
        <w:left w:val="none" w:sz="0" w:space="0" w:color="auto"/>
        <w:bottom w:val="none" w:sz="0" w:space="0" w:color="auto"/>
        <w:right w:val="none" w:sz="0" w:space="0" w:color="auto"/>
      </w:divBdr>
    </w:div>
    <w:div w:id="415637341">
      <w:bodyDiv w:val="1"/>
      <w:marLeft w:val="0"/>
      <w:marRight w:val="0"/>
      <w:marTop w:val="0"/>
      <w:marBottom w:val="0"/>
      <w:divBdr>
        <w:top w:val="none" w:sz="0" w:space="0" w:color="auto"/>
        <w:left w:val="none" w:sz="0" w:space="0" w:color="auto"/>
        <w:bottom w:val="none" w:sz="0" w:space="0" w:color="auto"/>
        <w:right w:val="none" w:sz="0" w:space="0" w:color="auto"/>
      </w:divBdr>
    </w:div>
    <w:div w:id="440691214">
      <w:bodyDiv w:val="1"/>
      <w:marLeft w:val="0"/>
      <w:marRight w:val="0"/>
      <w:marTop w:val="0"/>
      <w:marBottom w:val="0"/>
      <w:divBdr>
        <w:top w:val="none" w:sz="0" w:space="0" w:color="auto"/>
        <w:left w:val="none" w:sz="0" w:space="0" w:color="auto"/>
        <w:bottom w:val="none" w:sz="0" w:space="0" w:color="auto"/>
        <w:right w:val="none" w:sz="0" w:space="0" w:color="auto"/>
      </w:divBdr>
    </w:div>
    <w:div w:id="466512501">
      <w:bodyDiv w:val="1"/>
      <w:marLeft w:val="0"/>
      <w:marRight w:val="0"/>
      <w:marTop w:val="0"/>
      <w:marBottom w:val="0"/>
      <w:divBdr>
        <w:top w:val="none" w:sz="0" w:space="0" w:color="auto"/>
        <w:left w:val="none" w:sz="0" w:space="0" w:color="auto"/>
        <w:bottom w:val="none" w:sz="0" w:space="0" w:color="auto"/>
        <w:right w:val="none" w:sz="0" w:space="0" w:color="auto"/>
      </w:divBdr>
    </w:div>
    <w:div w:id="557983050">
      <w:bodyDiv w:val="1"/>
      <w:marLeft w:val="0"/>
      <w:marRight w:val="0"/>
      <w:marTop w:val="0"/>
      <w:marBottom w:val="0"/>
      <w:divBdr>
        <w:top w:val="none" w:sz="0" w:space="0" w:color="auto"/>
        <w:left w:val="none" w:sz="0" w:space="0" w:color="auto"/>
        <w:bottom w:val="none" w:sz="0" w:space="0" w:color="auto"/>
        <w:right w:val="none" w:sz="0" w:space="0" w:color="auto"/>
      </w:divBdr>
    </w:div>
    <w:div w:id="573009739">
      <w:bodyDiv w:val="1"/>
      <w:marLeft w:val="0"/>
      <w:marRight w:val="0"/>
      <w:marTop w:val="0"/>
      <w:marBottom w:val="0"/>
      <w:divBdr>
        <w:top w:val="none" w:sz="0" w:space="0" w:color="auto"/>
        <w:left w:val="none" w:sz="0" w:space="0" w:color="auto"/>
        <w:bottom w:val="none" w:sz="0" w:space="0" w:color="auto"/>
        <w:right w:val="none" w:sz="0" w:space="0" w:color="auto"/>
      </w:divBdr>
    </w:div>
    <w:div w:id="621813092">
      <w:bodyDiv w:val="1"/>
      <w:marLeft w:val="0"/>
      <w:marRight w:val="0"/>
      <w:marTop w:val="0"/>
      <w:marBottom w:val="0"/>
      <w:divBdr>
        <w:top w:val="none" w:sz="0" w:space="0" w:color="auto"/>
        <w:left w:val="none" w:sz="0" w:space="0" w:color="auto"/>
        <w:bottom w:val="none" w:sz="0" w:space="0" w:color="auto"/>
        <w:right w:val="none" w:sz="0" w:space="0" w:color="auto"/>
      </w:divBdr>
    </w:div>
    <w:div w:id="865026924">
      <w:bodyDiv w:val="1"/>
      <w:marLeft w:val="0"/>
      <w:marRight w:val="0"/>
      <w:marTop w:val="0"/>
      <w:marBottom w:val="0"/>
      <w:divBdr>
        <w:top w:val="none" w:sz="0" w:space="0" w:color="auto"/>
        <w:left w:val="none" w:sz="0" w:space="0" w:color="auto"/>
        <w:bottom w:val="none" w:sz="0" w:space="0" w:color="auto"/>
        <w:right w:val="none" w:sz="0" w:space="0" w:color="auto"/>
      </w:divBdr>
    </w:div>
    <w:div w:id="886643111">
      <w:bodyDiv w:val="1"/>
      <w:marLeft w:val="0"/>
      <w:marRight w:val="0"/>
      <w:marTop w:val="0"/>
      <w:marBottom w:val="0"/>
      <w:divBdr>
        <w:top w:val="none" w:sz="0" w:space="0" w:color="auto"/>
        <w:left w:val="none" w:sz="0" w:space="0" w:color="auto"/>
        <w:bottom w:val="none" w:sz="0" w:space="0" w:color="auto"/>
        <w:right w:val="none" w:sz="0" w:space="0" w:color="auto"/>
      </w:divBdr>
    </w:div>
    <w:div w:id="947274681">
      <w:bodyDiv w:val="1"/>
      <w:marLeft w:val="0"/>
      <w:marRight w:val="0"/>
      <w:marTop w:val="0"/>
      <w:marBottom w:val="0"/>
      <w:divBdr>
        <w:top w:val="none" w:sz="0" w:space="0" w:color="auto"/>
        <w:left w:val="none" w:sz="0" w:space="0" w:color="auto"/>
        <w:bottom w:val="none" w:sz="0" w:space="0" w:color="auto"/>
        <w:right w:val="none" w:sz="0" w:space="0" w:color="auto"/>
      </w:divBdr>
    </w:div>
    <w:div w:id="959725280">
      <w:bodyDiv w:val="1"/>
      <w:marLeft w:val="0"/>
      <w:marRight w:val="0"/>
      <w:marTop w:val="0"/>
      <w:marBottom w:val="0"/>
      <w:divBdr>
        <w:top w:val="none" w:sz="0" w:space="0" w:color="auto"/>
        <w:left w:val="none" w:sz="0" w:space="0" w:color="auto"/>
        <w:bottom w:val="none" w:sz="0" w:space="0" w:color="auto"/>
        <w:right w:val="none" w:sz="0" w:space="0" w:color="auto"/>
      </w:divBdr>
    </w:div>
    <w:div w:id="965043898">
      <w:bodyDiv w:val="1"/>
      <w:marLeft w:val="0"/>
      <w:marRight w:val="0"/>
      <w:marTop w:val="0"/>
      <w:marBottom w:val="0"/>
      <w:divBdr>
        <w:top w:val="none" w:sz="0" w:space="0" w:color="auto"/>
        <w:left w:val="none" w:sz="0" w:space="0" w:color="auto"/>
        <w:bottom w:val="none" w:sz="0" w:space="0" w:color="auto"/>
        <w:right w:val="none" w:sz="0" w:space="0" w:color="auto"/>
      </w:divBdr>
    </w:div>
    <w:div w:id="981422952">
      <w:bodyDiv w:val="1"/>
      <w:marLeft w:val="0"/>
      <w:marRight w:val="0"/>
      <w:marTop w:val="0"/>
      <w:marBottom w:val="0"/>
      <w:divBdr>
        <w:top w:val="none" w:sz="0" w:space="0" w:color="auto"/>
        <w:left w:val="none" w:sz="0" w:space="0" w:color="auto"/>
        <w:bottom w:val="none" w:sz="0" w:space="0" w:color="auto"/>
        <w:right w:val="none" w:sz="0" w:space="0" w:color="auto"/>
      </w:divBdr>
    </w:div>
    <w:div w:id="987244103">
      <w:bodyDiv w:val="1"/>
      <w:marLeft w:val="0"/>
      <w:marRight w:val="0"/>
      <w:marTop w:val="0"/>
      <w:marBottom w:val="0"/>
      <w:divBdr>
        <w:top w:val="none" w:sz="0" w:space="0" w:color="auto"/>
        <w:left w:val="none" w:sz="0" w:space="0" w:color="auto"/>
        <w:bottom w:val="none" w:sz="0" w:space="0" w:color="auto"/>
        <w:right w:val="none" w:sz="0" w:space="0" w:color="auto"/>
      </w:divBdr>
    </w:div>
    <w:div w:id="1070806585">
      <w:bodyDiv w:val="1"/>
      <w:marLeft w:val="0"/>
      <w:marRight w:val="0"/>
      <w:marTop w:val="0"/>
      <w:marBottom w:val="0"/>
      <w:divBdr>
        <w:top w:val="none" w:sz="0" w:space="0" w:color="auto"/>
        <w:left w:val="none" w:sz="0" w:space="0" w:color="auto"/>
        <w:bottom w:val="none" w:sz="0" w:space="0" w:color="auto"/>
        <w:right w:val="none" w:sz="0" w:space="0" w:color="auto"/>
      </w:divBdr>
    </w:div>
    <w:div w:id="1086071203">
      <w:bodyDiv w:val="1"/>
      <w:marLeft w:val="0"/>
      <w:marRight w:val="0"/>
      <w:marTop w:val="0"/>
      <w:marBottom w:val="0"/>
      <w:divBdr>
        <w:top w:val="none" w:sz="0" w:space="0" w:color="auto"/>
        <w:left w:val="none" w:sz="0" w:space="0" w:color="auto"/>
        <w:bottom w:val="none" w:sz="0" w:space="0" w:color="auto"/>
        <w:right w:val="none" w:sz="0" w:space="0" w:color="auto"/>
      </w:divBdr>
    </w:div>
    <w:div w:id="1107893666">
      <w:bodyDiv w:val="1"/>
      <w:marLeft w:val="0"/>
      <w:marRight w:val="0"/>
      <w:marTop w:val="0"/>
      <w:marBottom w:val="0"/>
      <w:divBdr>
        <w:top w:val="none" w:sz="0" w:space="0" w:color="auto"/>
        <w:left w:val="none" w:sz="0" w:space="0" w:color="auto"/>
        <w:bottom w:val="none" w:sz="0" w:space="0" w:color="auto"/>
        <w:right w:val="none" w:sz="0" w:space="0" w:color="auto"/>
      </w:divBdr>
    </w:div>
    <w:div w:id="1228295924">
      <w:bodyDiv w:val="1"/>
      <w:marLeft w:val="0"/>
      <w:marRight w:val="0"/>
      <w:marTop w:val="0"/>
      <w:marBottom w:val="0"/>
      <w:divBdr>
        <w:top w:val="none" w:sz="0" w:space="0" w:color="auto"/>
        <w:left w:val="none" w:sz="0" w:space="0" w:color="auto"/>
        <w:bottom w:val="none" w:sz="0" w:space="0" w:color="auto"/>
        <w:right w:val="none" w:sz="0" w:space="0" w:color="auto"/>
      </w:divBdr>
    </w:div>
    <w:div w:id="1240024875">
      <w:bodyDiv w:val="1"/>
      <w:marLeft w:val="0"/>
      <w:marRight w:val="0"/>
      <w:marTop w:val="0"/>
      <w:marBottom w:val="0"/>
      <w:divBdr>
        <w:top w:val="none" w:sz="0" w:space="0" w:color="auto"/>
        <w:left w:val="none" w:sz="0" w:space="0" w:color="auto"/>
        <w:bottom w:val="none" w:sz="0" w:space="0" w:color="auto"/>
        <w:right w:val="none" w:sz="0" w:space="0" w:color="auto"/>
      </w:divBdr>
    </w:div>
    <w:div w:id="1332030214">
      <w:bodyDiv w:val="1"/>
      <w:marLeft w:val="0"/>
      <w:marRight w:val="0"/>
      <w:marTop w:val="0"/>
      <w:marBottom w:val="0"/>
      <w:divBdr>
        <w:top w:val="none" w:sz="0" w:space="0" w:color="auto"/>
        <w:left w:val="none" w:sz="0" w:space="0" w:color="auto"/>
        <w:bottom w:val="none" w:sz="0" w:space="0" w:color="auto"/>
        <w:right w:val="none" w:sz="0" w:space="0" w:color="auto"/>
      </w:divBdr>
    </w:div>
    <w:div w:id="1342581072">
      <w:bodyDiv w:val="1"/>
      <w:marLeft w:val="0"/>
      <w:marRight w:val="0"/>
      <w:marTop w:val="0"/>
      <w:marBottom w:val="0"/>
      <w:divBdr>
        <w:top w:val="none" w:sz="0" w:space="0" w:color="auto"/>
        <w:left w:val="none" w:sz="0" w:space="0" w:color="auto"/>
        <w:bottom w:val="none" w:sz="0" w:space="0" w:color="auto"/>
        <w:right w:val="none" w:sz="0" w:space="0" w:color="auto"/>
      </w:divBdr>
    </w:div>
    <w:div w:id="1393498894">
      <w:bodyDiv w:val="1"/>
      <w:marLeft w:val="0"/>
      <w:marRight w:val="0"/>
      <w:marTop w:val="0"/>
      <w:marBottom w:val="0"/>
      <w:divBdr>
        <w:top w:val="none" w:sz="0" w:space="0" w:color="auto"/>
        <w:left w:val="none" w:sz="0" w:space="0" w:color="auto"/>
        <w:bottom w:val="none" w:sz="0" w:space="0" w:color="auto"/>
        <w:right w:val="none" w:sz="0" w:space="0" w:color="auto"/>
      </w:divBdr>
    </w:div>
    <w:div w:id="1423405565">
      <w:bodyDiv w:val="1"/>
      <w:marLeft w:val="0"/>
      <w:marRight w:val="0"/>
      <w:marTop w:val="0"/>
      <w:marBottom w:val="0"/>
      <w:divBdr>
        <w:top w:val="none" w:sz="0" w:space="0" w:color="auto"/>
        <w:left w:val="none" w:sz="0" w:space="0" w:color="auto"/>
        <w:bottom w:val="none" w:sz="0" w:space="0" w:color="auto"/>
        <w:right w:val="none" w:sz="0" w:space="0" w:color="auto"/>
      </w:divBdr>
      <w:divsChild>
        <w:div w:id="82533847">
          <w:marLeft w:val="0"/>
          <w:marRight w:val="0"/>
          <w:marTop w:val="0"/>
          <w:marBottom w:val="0"/>
          <w:divBdr>
            <w:top w:val="none" w:sz="0" w:space="0" w:color="auto"/>
            <w:left w:val="none" w:sz="0" w:space="0" w:color="auto"/>
            <w:bottom w:val="none" w:sz="0" w:space="0" w:color="auto"/>
            <w:right w:val="none" w:sz="0" w:space="0" w:color="auto"/>
          </w:divBdr>
        </w:div>
        <w:div w:id="143858498">
          <w:marLeft w:val="0"/>
          <w:marRight w:val="0"/>
          <w:marTop w:val="0"/>
          <w:marBottom w:val="0"/>
          <w:divBdr>
            <w:top w:val="none" w:sz="0" w:space="0" w:color="auto"/>
            <w:left w:val="none" w:sz="0" w:space="0" w:color="auto"/>
            <w:bottom w:val="none" w:sz="0" w:space="0" w:color="auto"/>
            <w:right w:val="none" w:sz="0" w:space="0" w:color="auto"/>
          </w:divBdr>
        </w:div>
        <w:div w:id="318850481">
          <w:marLeft w:val="0"/>
          <w:marRight w:val="0"/>
          <w:marTop w:val="0"/>
          <w:marBottom w:val="0"/>
          <w:divBdr>
            <w:top w:val="none" w:sz="0" w:space="0" w:color="auto"/>
            <w:left w:val="none" w:sz="0" w:space="0" w:color="auto"/>
            <w:bottom w:val="none" w:sz="0" w:space="0" w:color="auto"/>
            <w:right w:val="none" w:sz="0" w:space="0" w:color="auto"/>
          </w:divBdr>
        </w:div>
        <w:div w:id="509759277">
          <w:marLeft w:val="0"/>
          <w:marRight w:val="0"/>
          <w:marTop w:val="0"/>
          <w:marBottom w:val="0"/>
          <w:divBdr>
            <w:top w:val="none" w:sz="0" w:space="0" w:color="auto"/>
            <w:left w:val="none" w:sz="0" w:space="0" w:color="auto"/>
            <w:bottom w:val="none" w:sz="0" w:space="0" w:color="auto"/>
            <w:right w:val="none" w:sz="0" w:space="0" w:color="auto"/>
          </w:divBdr>
        </w:div>
        <w:div w:id="921060913">
          <w:marLeft w:val="0"/>
          <w:marRight w:val="0"/>
          <w:marTop w:val="0"/>
          <w:marBottom w:val="0"/>
          <w:divBdr>
            <w:top w:val="none" w:sz="0" w:space="0" w:color="auto"/>
            <w:left w:val="none" w:sz="0" w:space="0" w:color="auto"/>
            <w:bottom w:val="none" w:sz="0" w:space="0" w:color="auto"/>
            <w:right w:val="none" w:sz="0" w:space="0" w:color="auto"/>
          </w:divBdr>
        </w:div>
        <w:div w:id="933248228">
          <w:marLeft w:val="0"/>
          <w:marRight w:val="0"/>
          <w:marTop w:val="0"/>
          <w:marBottom w:val="0"/>
          <w:divBdr>
            <w:top w:val="none" w:sz="0" w:space="0" w:color="auto"/>
            <w:left w:val="none" w:sz="0" w:space="0" w:color="auto"/>
            <w:bottom w:val="none" w:sz="0" w:space="0" w:color="auto"/>
            <w:right w:val="none" w:sz="0" w:space="0" w:color="auto"/>
          </w:divBdr>
        </w:div>
        <w:div w:id="1728070617">
          <w:marLeft w:val="0"/>
          <w:marRight w:val="0"/>
          <w:marTop w:val="0"/>
          <w:marBottom w:val="0"/>
          <w:divBdr>
            <w:top w:val="none" w:sz="0" w:space="0" w:color="auto"/>
            <w:left w:val="none" w:sz="0" w:space="0" w:color="auto"/>
            <w:bottom w:val="none" w:sz="0" w:space="0" w:color="auto"/>
            <w:right w:val="none" w:sz="0" w:space="0" w:color="auto"/>
          </w:divBdr>
        </w:div>
      </w:divsChild>
    </w:div>
    <w:div w:id="1439256345">
      <w:bodyDiv w:val="1"/>
      <w:marLeft w:val="0"/>
      <w:marRight w:val="0"/>
      <w:marTop w:val="0"/>
      <w:marBottom w:val="0"/>
      <w:divBdr>
        <w:top w:val="none" w:sz="0" w:space="0" w:color="auto"/>
        <w:left w:val="none" w:sz="0" w:space="0" w:color="auto"/>
        <w:bottom w:val="none" w:sz="0" w:space="0" w:color="auto"/>
        <w:right w:val="none" w:sz="0" w:space="0" w:color="auto"/>
      </w:divBdr>
    </w:div>
    <w:div w:id="1498884971">
      <w:bodyDiv w:val="1"/>
      <w:marLeft w:val="0"/>
      <w:marRight w:val="0"/>
      <w:marTop w:val="0"/>
      <w:marBottom w:val="0"/>
      <w:divBdr>
        <w:top w:val="none" w:sz="0" w:space="0" w:color="auto"/>
        <w:left w:val="none" w:sz="0" w:space="0" w:color="auto"/>
        <w:bottom w:val="none" w:sz="0" w:space="0" w:color="auto"/>
        <w:right w:val="none" w:sz="0" w:space="0" w:color="auto"/>
      </w:divBdr>
    </w:div>
    <w:div w:id="1566917615">
      <w:bodyDiv w:val="1"/>
      <w:marLeft w:val="0"/>
      <w:marRight w:val="0"/>
      <w:marTop w:val="0"/>
      <w:marBottom w:val="0"/>
      <w:divBdr>
        <w:top w:val="none" w:sz="0" w:space="0" w:color="auto"/>
        <w:left w:val="none" w:sz="0" w:space="0" w:color="auto"/>
        <w:bottom w:val="none" w:sz="0" w:space="0" w:color="auto"/>
        <w:right w:val="none" w:sz="0" w:space="0" w:color="auto"/>
      </w:divBdr>
    </w:div>
    <w:div w:id="1663073888">
      <w:bodyDiv w:val="1"/>
      <w:marLeft w:val="0"/>
      <w:marRight w:val="0"/>
      <w:marTop w:val="0"/>
      <w:marBottom w:val="0"/>
      <w:divBdr>
        <w:top w:val="none" w:sz="0" w:space="0" w:color="auto"/>
        <w:left w:val="none" w:sz="0" w:space="0" w:color="auto"/>
        <w:bottom w:val="none" w:sz="0" w:space="0" w:color="auto"/>
        <w:right w:val="none" w:sz="0" w:space="0" w:color="auto"/>
      </w:divBdr>
    </w:div>
    <w:div w:id="1714378557">
      <w:bodyDiv w:val="1"/>
      <w:marLeft w:val="0"/>
      <w:marRight w:val="0"/>
      <w:marTop w:val="0"/>
      <w:marBottom w:val="0"/>
      <w:divBdr>
        <w:top w:val="none" w:sz="0" w:space="0" w:color="auto"/>
        <w:left w:val="none" w:sz="0" w:space="0" w:color="auto"/>
        <w:bottom w:val="none" w:sz="0" w:space="0" w:color="auto"/>
        <w:right w:val="none" w:sz="0" w:space="0" w:color="auto"/>
      </w:divBdr>
    </w:div>
    <w:div w:id="1937975824">
      <w:marLeft w:val="0"/>
      <w:marRight w:val="0"/>
      <w:marTop w:val="0"/>
      <w:marBottom w:val="0"/>
      <w:divBdr>
        <w:top w:val="none" w:sz="0" w:space="0" w:color="auto"/>
        <w:left w:val="none" w:sz="0" w:space="0" w:color="auto"/>
        <w:bottom w:val="none" w:sz="0" w:space="0" w:color="auto"/>
        <w:right w:val="none" w:sz="0" w:space="0" w:color="auto"/>
      </w:divBdr>
    </w:div>
    <w:div w:id="1937975826">
      <w:marLeft w:val="0"/>
      <w:marRight w:val="0"/>
      <w:marTop w:val="0"/>
      <w:marBottom w:val="0"/>
      <w:divBdr>
        <w:top w:val="none" w:sz="0" w:space="0" w:color="auto"/>
        <w:left w:val="none" w:sz="0" w:space="0" w:color="auto"/>
        <w:bottom w:val="none" w:sz="0" w:space="0" w:color="auto"/>
        <w:right w:val="none" w:sz="0" w:space="0" w:color="auto"/>
      </w:divBdr>
    </w:div>
    <w:div w:id="1937975827">
      <w:marLeft w:val="0"/>
      <w:marRight w:val="0"/>
      <w:marTop w:val="0"/>
      <w:marBottom w:val="0"/>
      <w:divBdr>
        <w:top w:val="none" w:sz="0" w:space="0" w:color="auto"/>
        <w:left w:val="none" w:sz="0" w:space="0" w:color="auto"/>
        <w:bottom w:val="none" w:sz="0" w:space="0" w:color="auto"/>
        <w:right w:val="none" w:sz="0" w:space="0" w:color="auto"/>
      </w:divBdr>
    </w:div>
    <w:div w:id="1937975828">
      <w:marLeft w:val="0"/>
      <w:marRight w:val="0"/>
      <w:marTop w:val="0"/>
      <w:marBottom w:val="0"/>
      <w:divBdr>
        <w:top w:val="none" w:sz="0" w:space="0" w:color="auto"/>
        <w:left w:val="none" w:sz="0" w:space="0" w:color="auto"/>
        <w:bottom w:val="none" w:sz="0" w:space="0" w:color="auto"/>
        <w:right w:val="none" w:sz="0" w:space="0" w:color="auto"/>
      </w:divBdr>
    </w:div>
    <w:div w:id="1937975829">
      <w:marLeft w:val="0"/>
      <w:marRight w:val="0"/>
      <w:marTop w:val="0"/>
      <w:marBottom w:val="0"/>
      <w:divBdr>
        <w:top w:val="none" w:sz="0" w:space="0" w:color="auto"/>
        <w:left w:val="none" w:sz="0" w:space="0" w:color="auto"/>
        <w:bottom w:val="none" w:sz="0" w:space="0" w:color="auto"/>
        <w:right w:val="none" w:sz="0" w:space="0" w:color="auto"/>
      </w:divBdr>
    </w:div>
    <w:div w:id="1937975833">
      <w:marLeft w:val="0"/>
      <w:marRight w:val="0"/>
      <w:marTop w:val="0"/>
      <w:marBottom w:val="0"/>
      <w:divBdr>
        <w:top w:val="none" w:sz="0" w:space="0" w:color="auto"/>
        <w:left w:val="none" w:sz="0" w:space="0" w:color="auto"/>
        <w:bottom w:val="none" w:sz="0" w:space="0" w:color="auto"/>
        <w:right w:val="none" w:sz="0" w:space="0" w:color="auto"/>
      </w:divBdr>
      <w:divsChild>
        <w:div w:id="1937975823">
          <w:marLeft w:val="576"/>
          <w:marRight w:val="0"/>
          <w:marTop w:val="120"/>
          <w:marBottom w:val="0"/>
          <w:divBdr>
            <w:top w:val="none" w:sz="0" w:space="0" w:color="auto"/>
            <w:left w:val="none" w:sz="0" w:space="0" w:color="auto"/>
            <w:bottom w:val="none" w:sz="0" w:space="0" w:color="auto"/>
            <w:right w:val="none" w:sz="0" w:space="0" w:color="auto"/>
          </w:divBdr>
        </w:div>
        <w:div w:id="1937975825">
          <w:marLeft w:val="576"/>
          <w:marRight w:val="0"/>
          <w:marTop w:val="120"/>
          <w:marBottom w:val="0"/>
          <w:divBdr>
            <w:top w:val="none" w:sz="0" w:space="0" w:color="auto"/>
            <w:left w:val="none" w:sz="0" w:space="0" w:color="auto"/>
            <w:bottom w:val="none" w:sz="0" w:space="0" w:color="auto"/>
            <w:right w:val="none" w:sz="0" w:space="0" w:color="auto"/>
          </w:divBdr>
        </w:div>
        <w:div w:id="1937975830">
          <w:marLeft w:val="576"/>
          <w:marRight w:val="0"/>
          <w:marTop w:val="120"/>
          <w:marBottom w:val="0"/>
          <w:divBdr>
            <w:top w:val="none" w:sz="0" w:space="0" w:color="auto"/>
            <w:left w:val="none" w:sz="0" w:space="0" w:color="auto"/>
            <w:bottom w:val="none" w:sz="0" w:space="0" w:color="auto"/>
            <w:right w:val="none" w:sz="0" w:space="0" w:color="auto"/>
          </w:divBdr>
        </w:div>
        <w:div w:id="1937975831">
          <w:marLeft w:val="576"/>
          <w:marRight w:val="0"/>
          <w:marTop w:val="120"/>
          <w:marBottom w:val="0"/>
          <w:divBdr>
            <w:top w:val="none" w:sz="0" w:space="0" w:color="auto"/>
            <w:left w:val="none" w:sz="0" w:space="0" w:color="auto"/>
            <w:bottom w:val="none" w:sz="0" w:space="0" w:color="auto"/>
            <w:right w:val="none" w:sz="0" w:space="0" w:color="auto"/>
          </w:divBdr>
        </w:div>
        <w:div w:id="1937975832">
          <w:marLeft w:val="576"/>
          <w:marRight w:val="0"/>
          <w:marTop w:val="120"/>
          <w:marBottom w:val="0"/>
          <w:divBdr>
            <w:top w:val="none" w:sz="0" w:space="0" w:color="auto"/>
            <w:left w:val="none" w:sz="0" w:space="0" w:color="auto"/>
            <w:bottom w:val="none" w:sz="0" w:space="0" w:color="auto"/>
            <w:right w:val="none" w:sz="0" w:space="0" w:color="auto"/>
          </w:divBdr>
        </w:div>
        <w:div w:id="1937975834">
          <w:marLeft w:val="576"/>
          <w:marRight w:val="0"/>
          <w:marTop w:val="120"/>
          <w:marBottom w:val="0"/>
          <w:divBdr>
            <w:top w:val="none" w:sz="0" w:space="0" w:color="auto"/>
            <w:left w:val="none" w:sz="0" w:space="0" w:color="auto"/>
            <w:bottom w:val="none" w:sz="0" w:space="0" w:color="auto"/>
            <w:right w:val="none" w:sz="0" w:space="0" w:color="auto"/>
          </w:divBdr>
        </w:div>
        <w:div w:id="1937975835">
          <w:marLeft w:val="576"/>
          <w:marRight w:val="0"/>
          <w:marTop w:val="120"/>
          <w:marBottom w:val="0"/>
          <w:divBdr>
            <w:top w:val="none" w:sz="0" w:space="0" w:color="auto"/>
            <w:left w:val="none" w:sz="0" w:space="0" w:color="auto"/>
            <w:bottom w:val="none" w:sz="0" w:space="0" w:color="auto"/>
            <w:right w:val="none" w:sz="0" w:space="0" w:color="auto"/>
          </w:divBdr>
        </w:div>
      </w:divsChild>
    </w:div>
    <w:div w:id="1937975836">
      <w:marLeft w:val="0"/>
      <w:marRight w:val="0"/>
      <w:marTop w:val="0"/>
      <w:marBottom w:val="0"/>
      <w:divBdr>
        <w:top w:val="none" w:sz="0" w:space="0" w:color="auto"/>
        <w:left w:val="none" w:sz="0" w:space="0" w:color="auto"/>
        <w:bottom w:val="none" w:sz="0" w:space="0" w:color="auto"/>
        <w:right w:val="none" w:sz="0" w:space="0" w:color="auto"/>
      </w:divBdr>
    </w:div>
    <w:div w:id="1937975837">
      <w:marLeft w:val="0"/>
      <w:marRight w:val="0"/>
      <w:marTop w:val="0"/>
      <w:marBottom w:val="0"/>
      <w:divBdr>
        <w:top w:val="none" w:sz="0" w:space="0" w:color="auto"/>
        <w:left w:val="none" w:sz="0" w:space="0" w:color="auto"/>
        <w:bottom w:val="none" w:sz="0" w:space="0" w:color="auto"/>
        <w:right w:val="none" w:sz="0" w:space="0" w:color="auto"/>
      </w:divBdr>
    </w:div>
    <w:div w:id="1937975838">
      <w:marLeft w:val="0"/>
      <w:marRight w:val="0"/>
      <w:marTop w:val="0"/>
      <w:marBottom w:val="0"/>
      <w:divBdr>
        <w:top w:val="none" w:sz="0" w:space="0" w:color="auto"/>
        <w:left w:val="none" w:sz="0" w:space="0" w:color="auto"/>
        <w:bottom w:val="none" w:sz="0" w:space="0" w:color="auto"/>
        <w:right w:val="none" w:sz="0" w:space="0" w:color="auto"/>
      </w:divBdr>
    </w:div>
    <w:div w:id="2087804697">
      <w:bodyDiv w:val="1"/>
      <w:marLeft w:val="0"/>
      <w:marRight w:val="0"/>
      <w:marTop w:val="0"/>
      <w:marBottom w:val="0"/>
      <w:divBdr>
        <w:top w:val="none" w:sz="0" w:space="0" w:color="auto"/>
        <w:left w:val="none" w:sz="0" w:space="0" w:color="auto"/>
        <w:bottom w:val="none" w:sz="0" w:space="0" w:color="auto"/>
        <w:right w:val="none" w:sz="0" w:space="0" w:color="auto"/>
      </w:divBdr>
    </w:div>
    <w:div w:id="2115200712">
      <w:bodyDiv w:val="1"/>
      <w:marLeft w:val="0"/>
      <w:marRight w:val="0"/>
      <w:marTop w:val="0"/>
      <w:marBottom w:val="0"/>
      <w:divBdr>
        <w:top w:val="none" w:sz="0" w:space="0" w:color="auto"/>
        <w:left w:val="none" w:sz="0" w:space="0" w:color="auto"/>
        <w:bottom w:val="none" w:sz="0" w:space="0" w:color="auto"/>
        <w:right w:val="none" w:sz="0" w:space="0" w:color="auto"/>
      </w:divBdr>
    </w:div>
    <w:div w:id="2125692230">
      <w:bodyDiv w:val="1"/>
      <w:marLeft w:val="0"/>
      <w:marRight w:val="0"/>
      <w:marTop w:val="0"/>
      <w:marBottom w:val="0"/>
      <w:divBdr>
        <w:top w:val="none" w:sz="0" w:space="0" w:color="auto"/>
        <w:left w:val="none" w:sz="0" w:space="0" w:color="auto"/>
        <w:bottom w:val="none" w:sz="0" w:space="0" w:color="auto"/>
        <w:right w:val="none" w:sz="0" w:space="0" w:color="auto"/>
      </w:divBdr>
    </w:div>
    <w:div w:id="213020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svita.ua/te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svita.ua/school/rat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file:///C:\Users\Priemnaya01\AppData\Roaming\Microsoft\Downloads\&#1086;&#1090;&#1088;&#1080;&#1084;&#1072;&#1083;&#1080;%20%20&#1085;&#1072;&#1073;&#1086;&#1088;&#1080;%20%20HYPERLINK%20%22http:\nus.org.ua\news\pershi-klasy-novoyi-ukrayinskoyi-shkoly-bezkoshtovno-otrymayut-nabory-lego\%22LEGO" TargetMode="External"/><Relationship Id="rId4" Type="http://schemas.openxmlformats.org/officeDocument/2006/relationships/webSettings" Target="webSettings.xml"/><Relationship Id="rId9" Type="http://schemas.openxmlformats.org/officeDocument/2006/relationships/hyperlink" Target="https://uk.wikipedia.org/wiki/%D0%92%D1%96%D0%B9%D1%81%D1%8C%D0%BA%D0%BE%D0%B2%D0%BE-%D1%81%D0%BF%D0%BE%D1%80%D1%82%D0%B8%D0%B2%D0%BD%D1%96_%D1%96%D0%B3%D1%80%D0%B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8202</Words>
  <Characters>46752</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Звіт</vt:lpstr>
    </vt:vector>
  </TitlesOfParts>
  <Company/>
  <LinksUpToDate>false</LinksUpToDate>
  <CharactersWithSpaces>54845</CharactersWithSpaces>
  <SharedDoc>false</SharedDoc>
  <HLinks>
    <vt:vector size="24" baseType="variant">
      <vt:variant>
        <vt:i4>69338142</vt:i4>
      </vt:variant>
      <vt:variant>
        <vt:i4>9</vt:i4>
      </vt:variant>
      <vt:variant>
        <vt:i4>0</vt:i4>
      </vt:variant>
      <vt:variant>
        <vt:i4>5</vt:i4>
      </vt:variant>
      <vt:variant>
        <vt:lpwstr>../AppData/Roaming/Microsoft/Downloads/отримали  набори  HYPERLINK %22http:/nus.org.ua/news/pershi-klasy-novoyi-ukrayinskoyi-shkoly-bezkoshtovno-otrymayut-nabory-lego/%22LEGO</vt:lpwstr>
      </vt:variant>
      <vt:variant>
        <vt:lpwstr/>
      </vt:variant>
      <vt:variant>
        <vt:i4>7405591</vt:i4>
      </vt:variant>
      <vt:variant>
        <vt:i4>6</vt:i4>
      </vt:variant>
      <vt:variant>
        <vt:i4>0</vt:i4>
      </vt:variant>
      <vt:variant>
        <vt:i4>5</vt:i4>
      </vt:variant>
      <vt:variant>
        <vt:lpwstr>https://uk.wikipedia.org/wiki/%D0%92%D1%96%D0%B9%D1%81%D1%8C%D0%BA%D0%BE%D0%B2%D0%BE-%D1%81%D0%BF%D0%BE%D1%80%D1%82%D0%B8%D0%B2%D0%BD%D1%96_%D1%96%D0%B3%D1%80%D0%B8</vt:lpwstr>
      </vt:variant>
      <vt:variant>
        <vt:lpwstr/>
      </vt:variant>
      <vt:variant>
        <vt:i4>2162745</vt:i4>
      </vt:variant>
      <vt:variant>
        <vt:i4>3</vt:i4>
      </vt:variant>
      <vt:variant>
        <vt:i4>0</vt:i4>
      </vt:variant>
      <vt:variant>
        <vt:i4>5</vt:i4>
      </vt:variant>
      <vt:variant>
        <vt:lpwstr>http://osvita.ua/test/</vt:lpwstr>
      </vt:variant>
      <vt:variant>
        <vt:lpwstr/>
      </vt:variant>
      <vt:variant>
        <vt:i4>3997728</vt:i4>
      </vt:variant>
      <vt:variant>
        <vt:i4>0</vt:i4>
      </vt:variant>
      <vt:variant>
        <vt:i4>0</vt:i4>
      </vt:variant>
      <vt:variant>
        <vt:i4>5</vt:i4>
      </vt:variant>
      <vt:variant>
        <vt:lpwstr>http://osvita.ua/school/rating/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dc:title>
  <dc:creator>Хозяин</dc:creator>
  <cp:lastModifiedBy>Priemnaya01</cp:lastModifiedBy>
  <cp:revision>2</cp:revision>
  <cp:lastPrinted>2019-09-05T09:37:00Z</cp:lastPrinted>
  <dcterms:created xsi:type="dcterms:W3CDTF">2019-09-19T05:30:00Z</dcterms:created>
  <dcterms:modified xsi:type="dcterms:W3CDTF">2019-09-19T05:30:00Z</dcterms:modified>
</cp:coreProperties>
</file>